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6C564" w14:textId="77777777" w:rsidR="00E15947" w:rsidRPr="00106548" w:rsidRDefault="00C81E7F" w:rsidP="00E703D5">
      <w:pPr>
        <w:spacing w:after="0" w:line="276" w:lineRule="auto"/>
        <w:jc w:val="right"/>
        <w:rPr>
          <w:rFonts w:cstheme="minorHAnsi"/>
          <w:b/>
          <w:bCs/>
        </w:rPr>
      </w:pPr>
      <w:r w:rsidRPr="00106548">
        <w:rPr>
          <w:rFonts w:cstheme="minorHAnsi"/>
          <w:b/>
          <w:bCs/>
        </w:rPr>
        <w:t>Załączn</w:t>
      </w:r>
      <w:r w:rsidR="009A7FD2" w:rsidRPr="00106548">
        <w:rPr>
          <w:rFonts w:cstheme="minorHAnsi"/>
          <w:b/>
          <w:bCs/>
        </w:rPr>
        <w:t>ik 1d do SWZ</w:t>
      </w:r>
    </w:p>
    <w:p w14:paraId="324DF3C2" w14:textId="04C80CFC" w:rsidR="006219D8" w:rsidRPr="009A7FD2" w:rsidRDefault="006219D8" w:rsidP="00E703D5">
      <w:pPr>
        <w:spacing w:after="0" w:line="276" w:lineRule="auto"/>
        <w:jc w:val="right"/>
        <w:rPr>
          <w:rFonts w:cstheme="minorHAnsi"/>
          <w:b/>
          <w:bCs/>
          <w:sz w:val="24"/>
          <w:szCs w:val="24"/>
        </w:rPr>
      </w:pPr>
      <w:r w:rsidRPr="009A7FD2">
        <w:rPr>
          <w:rFonts w:cstheme="minorHAnsi"/>
          <w:bCs/>
          <w:sz w:val="24"/>
          <w:szCs w:val="24"/>
        </w:rPr>
        <w:t xml:space="preserve">                                                                     </w:t>
      </w:r>
    </w:p>
    <w:p w14:paraId="071C8876" w14:textId="41D95A61" w:rsidR="006219D8" w:rsidRDefault="00C81E7F" w:rsidP="00E703D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9A7FD2">
        <w:rPr>
          <w:rFonts w:cstheme="minorHAnsi"/>
          <w:b/>
          <w:sz w:val="24"/>
          <w:szCs w:val="24"/>
        </w:rPr>
        <w:t xml:space="preserve">Pojazd </w:t>
      </w:r>
      <w:r w:rsidR="001577A2" w:rsidRPr="009A7FD2">
        <w:rPr>
          <w:rFonts w:cstheme="minorHAnsi"/>
          <w:b/>
          <w:sz w:val="24"/>
          <w:szCs w:val="24"/>
        </w:rPr>
        <w:t>specjalistyczn</w:t>
      </w:r>
      <w:r w:rsidRPr="009A7FD2">
        <w:rPr>
          <w:rFonts w:cstheme="minorHAnsi"/>
          <w:b/>
          <w:sz w:val="24"/>
          <w:szCs w:val="24"/>
        </w:rPr>
        <w:t>y</w:t>
      </w:r>
      <w:r w:rsidR="001577A2" w:rsidRPr="009A7FD2">
        <w:rPr>
          <w:rFonts w:cstheme="minorHAnsi"/>
          <w:b/>
          <w:sz w:val="24"/>
          <w:szCs w:val="24"/>
        </w:rPr>
        <w:t xml:space="preserve"> skrzyniow</w:t>
      </w:r>
      <w:r w:rsidRPr="009A7FD2">
        <w:rPr>
          <w:rFonts w:cstheme="minorHAnsi"/>
          <w:b/>
          <w:sz w:val="24"/>
          <w:szCs w:val="24"/>
        </w:rPr>
        <w:t>y</w:t>
      </w:r>
      <w:r w:rsidR="001577A2" w:rsidRPr="009A7FD2">
        <w:rPr>
          <w:rFonts w:cstheme="minorHAnsi"/>
          <w:b/>
          <w:sz w:val="24"/>
          <w:szCs w:val="24"/>
        </w:rPr>
        <w:t xml:space="preserve"> pow. 3,5 t – 1 szt.</w:t>
      </w:r>
    </w:p>
    <w:p w14:paraId="7D2257A0" w14:textId="77777777" w:rsidR="004234E3" w:rsidRPr="004234E3" w:rsidRDefault="004234E3" w:rsidP="004234E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4234E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Pojazd został opisany przez określenie minimalnych, wymaganych i potrzebnych zamawiającemu „parametrów funkcjonalnych” co oznacza, że dopuszczalne jest oferowanie pojazdu posiadającego parametry techniczne na wymaganym poziomie lub lepsze od opisanych.</w:t>
      </w:r>
    </w:p>
    <w:p w14:paraId="4A6D160D" w14:textId="77777777" w:rsidR="004234E3" w:rsidRPr="009A7FD2" w:rsidRDefault="004234E3" w:rsidP="00E703D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7DA6A54C" w14:textId="4DCC05AD" w:rsidR="006219D8" w:rsidRPr="00C122FB" w:rsidRDefault="006219D8" w:rsidP="00C122F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rPr>
          <w:rFonts w:cstheme="minorHAnsi"/>
          <w:b/>
          <w:bCs/>
        </w:rPr>
      </w:pPr>
      <w:r w:rsidRPr="00C122FB">
        <w:rPr>
          <w:rFonts w:cstheme="minorHAnsi"/>
          <w:b/>
          <w:bCs/>
        </w:rPr>
        <w:t>Dane techniczne podwozia</w:t>
      </w:r>
    </w:p>
    <w:p w14:paraId="7D205E06" w14:textId="5FFFE833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Dopuszczalna masa całkowita </w:t>
      </w:r>
      <w:r w:rsidR="00531532" w:rsidRPr="009A7FD2">
        <w:rPr>
          <w:rFonts w:cstheme="minorHAnsi"/>
        </w:rPr>
        <w:t>12-</w:t>
      </w:r>
      <w:r w:rsidRPr="009A7FD2">
        <w:rPr>
          <w:rFonts w:cstheme="minorHAnsi"/>
        </w:rPr>
        <w:t>14</w:t>
      </w:r>
      <w:r w:rsidR="00531532" w:rsidRPr="009A7FD2">
        <w:rPr>
          <w:rFonts w:cstheme="minorHAnsi"/>
        </w:rPr>
        <w:t xml:space="preserve"> </w:t>
      </w:r>
      <w:r w:rsidRPr="009A7FD2">
        <w:rPr>
          <w:rFonts w:cstheme="minorHAnsi"/>
        </w:rPr>
        <w:t xml:space="preserve">ton, </w:t>
      </w:r>
    </w:p>
    <w:p w14:paraId="5DC4117A" w14:textId="0822F962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Podwozie fabrycznie nowe – nie starsze niż 2021 r. 4X2</w:t>
      </w:r>
      <w:r w:rsidR="00B90CDD" w:rsidRPr="009A7FD2">
        <w:rPr>
          <w:rFonts w:eastAsia="Times New Roman" w:cstheme="minorHAnsi"/>
          <w:color w:val="000000"/>
          <w:lang w:eastAsia="pl-PL"/>
        </w:rPr>
        <w:t xml:space="preserve"> z zabudową typu wywrotka 3W</w:t>
      </w:r>
    </w:p>
    <w:p w14:paraId="45DF548E" w14:textId="3384B7F6" w:rsidR="006219D8" w:rsidRPr="00B004FD" w:rsidRDefault="00CD36EC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B004FD">
        <w:rPr>
          <w:rFonts w:cstheme="minorHAnsi"/>
        </w:rPr>
        <w:t xml:space="preserve">Rozstaw osi </w:t>
      </w:r>
      <w:r w:rsidRPr="00DB2DC2">
        <w:rPr>
          <w:rFonts w:cstheme="minorHAnsi"/>
          <w:b/>
          <w:bCs/>
          <w:color w:val="FF0000"/>
        </w:rPr>
        <w:t>3200-3700 mm</w:t>
      </w:r>
      <w:r w:rsidRPr="00DB2DC2">
        <w:rPr>
          <w:rFonts w:cstheme="minorHAnsi"/>
          <w:color w:val="FF0000"/>
        </w:rPr>
        <w:t xml:space="preserve"> </w:t>
      </w:r>
    </w:p>
    <w:p w14:paraId="23BBA04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Silnik:</w:t>
      </w:r>
    </w:p>
    <w:p w14:paraId="6FFFC131" w14:textId="2890E24F" w:rsidR="006219D8" w:rsidRP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r w:rsidRPr="009A7FD2">
        <w:rPr>
          <w:rFonts w:cstheme="minorHAnsi"/>
          <w:lang w:val="en-US"/>
        </w:rPr>
        <w:t xml:space="preserve">wysokoprężny </w:t>
      </w:r>
      <w:r w:rsidR="00A44B85" w:rsidRPr="009A7FD2">
        <w:rPr>
          <w:rFonts w:cstheme="minorHAnsi"/>
          <w:lang w:val="en-US"/>
        </w:rPr>
        <w:t>200-240</w:t>
      </w:r>
      <w:r w:rsidRPr="009A7FD2">
        <w:rPr>
          <w:rFonts w:cstheme="minorHAnsi"/>
          <w:lang w:val="en-US"/>
        </w:rPr>
        <w:t xml:space="preserve"> KM, Common-Rail</w:t>
      </w:r>
    </w:p>
    <w:p w14:paraId="2F524816" w14:textId="77777777" w:rsid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9A7FD2">
        <w:rPr>
          <w:rFonts w:cstheme="minorHAnsi"/>
        </w:rPr>
        <w:t xml:space="preserve">silnik spełniający normy emisji spalin EURO 6 </w:t>
      </w:r>
    </w:p>
    <w:p w14:paraId="335A00BD" w14:textId="5CE098C9" w:rsidR="006219D8" w:rsidRPr="009A7FD2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9A7FD2">
        <w:rPr>
          <w:rFonts w:cstheme="minorHAnsi"/>
        </w:rPr>
        <w:t xml:space="preserve">maksymalny moment obrotowy silnika min. </w:t>
      </w:r>
      <w:r w:rsidR="005328EB" w:rsidRPr="009A7FD2">
        <w:rPr>
          <w:rFonts w:cstheme="minorHAnsi"/>
        </w:rPr>
        <w:t>1 00</w:t>
      </w:r>
      <w:r w:rsidRPr="009A7FD2">
        <w:rPr>
          <w:rFonts w:cstheme="minorHAnsi"/>
        </w:rPr>
        <w:t xml:space="preserve">0 </w:t>
      </w:r>
      <w:proofErr w:type="spellStart"/>
      <w:r w:rsidRPr="009A7FD2">
        <w:rPr>
          <w:rFonts w:cstheme="minorHAnsi"/>
        </w:rPr>
        <w:t>Nm</w:t>
      </w:r>
      <w:proofErr w:type="spellEnd"/>
    </w:p>
    <w:p w14:paraId="1EDB2B3A" w14:textId="316D60F4" w:rsidR="006219D8" w:rsidRPr="000C7B34" w:rsidRDefault="006219D8" w:rsidP="00C122FB">
      <w:pPr>
        <w:numPr>
          <w:ilvl w:val="0"/>
          <w:numId w:val="25"/>
        </w:numPr>
        <w:tabs>
          <w:tab w:val="clear" w:pos="246"/>
          <w:tab w:val="num" w:pos="127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b/>
          <w:bCs/>
          <w:color w:val="FF0000"/>
        </w:rPr>
      </w:pPr>
      <w:bookmarkStart w:id="0" w:name="_Hlk100086127"/>
      <w:bookmarkStart w:id="1" w:name="_GoBack"/>
      <w:r w:rsidRPr="000C7B34">
        <w:rPr>
          <w:rFonts w:cstheme="minorHAnsi"/>
          <w:b/>
          <w:bCs/>
          <w:color w:val="FF0000"/>
        </w:rPr>
        <w:t xml:space="preserve">dodatkowy podgrzewany filtr paliwa </w:t>
      </w:r>
    </w:p>
    <w:bookmarkEnd w:id="0"/>
    <w:bookmarkEnd w:id="1"/>
    <w:p w14:paraId="59161E5F" w14:textId="68A7F47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Skrzynia biegów </w:t>
      </w:r>
      <w:r w:rsidR="005328EB" w:rsidRPr="009A7FD2">
        <w:rPr>
          <w:rFonts w:cstheme="minorHAnsi"/>
        </w:rPr>
        <w:t>manualna</w:t>
      </w:r>
    </w:p>
    <w:p w14:paraId="1A61093B" w14:textId="742FF652" w:rsidR="005328EB" w:rsidRPr="00D132D8" w:rsidRDefault="006219D8" w:rsidP="00D132D8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bookmarkStart w:id="2" w:name="_Hlk99999007"/>
      <w:r w:rsidRPr="009A7FD2">
        <w:rPr>
          <w:rFonts w:cstheme="minorHAnsi"/>
        </w:rPr>
        <w:t xml:space="preserve">Oś </w:t>
      </w:r>
      <w:proofErr w:type="spellStart"/>
      <w:r w:rsidRPr="009A7FD2">
        <w:rPr>
          <w:rFonts w:cstheme="minorHAnsi"/>
        </w:rPr>
        <w:t>przednia:</w:t>
      </w:r>
      <w:r w:rsidR="00D132D8">
        <w:rPr>
          <w:rFonts w:cstheme="minorHAnsi"/>
        </w:rPr>
        <w:t>n</w:t>
      </w:r>
      <w:r w:rsidR="005328EB" w:rsidRPr="00D132D8">
        <w:rPr>
          <w:rFonts w:cstheme="minorHAnsi"/>
        </w:rPr>
        <w:t>acisk</w:t>
      </w:r>
      <w:proofErr w:type="spellEnd"/>
      <w:r w:rsidR="005328EB" w:rsidRPr="00D132D8">
        <w:rPr>
          <w:rFonts w:cstheme="minorHAnsi"/>
        </w:rPr>
        <w:t xml:space="preserve"> osi min. </w:t>
      </w:r>
      <w:r w:rsidR="000C7B34">
        <w:rPr>
          <w:rFonts w:cstheme="minorHAnsi"/>
        </w:rPr>
        <w:t>5</w:t>
      </w:r>
      <w:r w:rsidR="005328EB" w:rsidRPr="00D132D8">
        <w:rPr>
          <w:rFonts w:cstheme="minorHAnsi"/>
        </w:rPr>
        <w:t xml:space="preserve"> t</w:t>
      </w:r>
    </w:p>
    <w:bookmarkEnd w:id="2"/>
    <w:p w14:paraId="5327B61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Oś tylna: </w:t>
      </w:r>
    </w:p>
    <w:p w14:paraId="35819E1F" w14:textId="77777777" w:rsidR="006219D8" w:rsidRPr="002A0A2A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</w:rPr>
      </w:pPr>
      <w:r w:rsidRPr="002A0A2A">
        <w:rPr>
          <w:rFonts w:cstheme="minorHAnsi"/>
        </w:rPr>
        <w:t>na osi napędowej koła bliźniacze  opony z bieżnikiem regionalnym</w:t>
      </w:r>
    </w:p>
    <w:p w14:paraId="1DC27E5D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regulacja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wysokości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zawieszenia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49767B18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stabilizator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tylnej</w:t>
      </w:r>
      <w:proofErr w:type="spellEnd"/>
    </w:p>
    <w:p w14:paraId="615D223B" w14:textId="77777777" w:rsidR="006219D8" w:rsidRPr="00C122FB" w:rsidRDefault="006219D8" w:rsidP="00C122FB">
      <w:pPr>
        <w:numPr>
          <w:ilvl w:val="0"/>
          <w:numId w:val="35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276" w:hanging="42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blokada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mechanizmu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różnicowego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napędowej</w:t>
      </w:r>
      <w:proofErr w:type="spellEnd"/>
    </w:p>
    <w:p w14:paraId="4CF71B75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Przystawka odbioru mocy od skrzyni biegów</w:t>
      </w:r>
    </w:p>
    <w:p w14:paraId="3EE5322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hamulcowy:</w:t>
      </w:r>
    </w:p>
    <w:p w14:paraId="79C26D37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hamulce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tarczowe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wszystkich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osiach</w:t>
      </w:r>
      <w:proofErr w:type="spellEnd"/>
    </w:p>
    <w:p w14:paraId="32E4CFC4" w14:textId="77777777" w:rsidR="006219D8" w:rsidRPr="002A0A2A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systemy bezpieczeństwa zgodne z przepisami prawa</w:t>
      </w:r>
    </w:p>
    <w:p w14:paraId="0F03648D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hamulec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silnikowy</w:t>
      </w:r>
      <w:proofErr w:type="spellEnd"/>
    </w:p>
    <w:p w14:paraId="1035409B" w14:textId="77777777" w:rsidR="006219D8" w:rsidRPr="00C122FB" w:rsidRDefault="006219D8" w:rsidP="00C122FB">
      <w:pPr>
        <w:numPr>
          <w:ilvl w:val="0"/>
          <w:numId w:val="36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osuszacz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powietrza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podgrzewany</w:t>
      </w:r>
      <w:proofErr w:type="spellEnd"/>
    </w:p>
    <w:p w14:paraId="65FC2371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kierowniczy:</w:t>
      </w:r>
    </w:p>
    <w:p w14:paraId="14E89B8B" w14:textId="321BC483" w:rsidR="006219D8" w:rsidRPr="00C122FB" w:rsidRDefault="006219D8" w:rsidP="00C122FB">
      <w:pPr>
        <w:numPr>
          <w:ilvl w:val="0"/>
          <w:numId w:val="37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układ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kierowniczy</w:t>
      </w:r>
      <w:proofErr w:type="spellEnd"/>
      <w:r w:rsidRPr="00C122FB">
        <w:rPr>
          <w:rFonts w:cstheme="minorHAnsi"/>
          <w:lang w:val="en-US"/>
        </w:rPr>
        <w:t xml:space="preserve"> ze </w:t>
      </w:r>
      <w:proofErr w:type="spellStart"/>
      <w:r w:rsidRPr="00C122FB">
        <w:rPr>
          <w:rFonts w:cstheme="minorHAnsi"/>
          <w:lang w:val="en-US"/>
        </w:rPr>
        <w:t>wspomaganiem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3AA3CFC8" w14:textId="77777777" w:rsidR="006219D8" w:rsidRPr="002A0A2A" w:rsidRDefault="006219D8" w:rsidP="00C122FB">
      <w:pPr>
        <w:numPr>
          <w:ilvl w:val="0"/>
          <w:numId w:val="37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</w:rPr>
      </w:pPr>
      <w:r w:rsidRPr="002A0A2A">
        <w:rPr>
          <w:rFonts w:cstheme="minorHAnsi"/>
        </w:rPr>
        <w:t>koło kierownicy z regulowaną wysokością i pochyleniem</w:t>
      </w:r>
    </w:p>
    <w:p w14:paraId="3966EC8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Układ elektryczny:</w:t>
      </w:r>
    </w:p>
    <w:p w14:paraId="3C8D75E0" w14:textId="770B2547" w:rsidR="006219D8" w:rsidRPr="00C122FB" w:rsidRDefault="006219D8" w:rsidP="00C122FB">
      <w:pPr>
        <w:numPr>
          <w:ilvl w:val="0"/>
          <w:numId w:val="38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akumulatory</w:t>
      </w:r>
      <w:proofErr w:type="spellEnd"/>
      <w:r w:rsidRPr="00C122FB">
        <w:rPr>
          <w:rFonts w:cstheme="minorHAnsi"/>
          <w:lang w:val="en-US"/>
        </w:rPr>
        <w:t xml:space="preserve">  min. 1</w:t>
      </w:r>
      <w:r w:rsidR="00A4616A" w:rsidRPr="00C122FB">
        <w:rPr>
          <w:rFonts w:cstheme="minorHAnsi"/>
          <w:lang w:val="en-US"/>
        </w:rPr>
        <w:t>0</w:t>
      </w:r>
      <w:r w:rsidRPr="00C122FB">
        <w:rPr>
          <w:rFonts w:cstheme="minorHAnsi"/>
          <w:lang w:val="en-US"/>
        </w:rPr>
        <w:t xml:space="preserve">0Ah </w:t>
      </w:r>
      <w:proofErr w:type="spellStart"/>
      <w:r w:rsidRPr="00C122FB">
        <w:rPr>
          <w:rFonts w:cstheme="minorHAnsi"/>
          <w:lang w:val="en-US"/>
        </w:rPr>
        <w:t>każdy</w:t>
      </w:r>
      <w:proofErr w:type="spellEnd"/>
    </w:p>
    <w:p w14:paraId="19EFE300" w14:textId="77777777" w:rsidR="006219D8" w:rsidRPr="00C122FB" w:rsidRDefault="006219D8" w:rsidP="00C122FB">
      <w:pPr>
        <w:numPr>
          <w:ilvl w:val="0"/>
          <w:numId w:val="38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instalacja</w:t>
      </w:r>
      <w:proofErr w:type="spellEnd"/>
      <w:r w:rsidRPr="00C122FB">
        <w:rPr>
          <w:rFonts w:cstheme="minorHAnsi"/>
          <w:lang w:val="en-US"/>
        </w:rPr>
        <w:t xml:space="preserve"> 24V</w:t>
      </w:r>
    </w:p>
    <w:p w14:paraId="22E43B90" w14:textId="73021EEC" w:rsidR="006219D8" w:rsidRPr="002A0A2A" w:rsidRDefault="006219D8" w:rsidP="002A0A2A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  <w:color w:val="FF0000"/>
        </w:rPr>
      </w:pPr>
      <w:r w:rsidRPr="009A7FD2">
        <w:rPr>
          <w:rFonts w:cstheme="minorHAnsi"/>
        </w:rPr>
        <w:t>Zbiornik paliwa min. 1</w:t>
      </w:r>
      <w:r w:rsidR="00B87034" w:rsidRPr="009A7FD2">
        <w:rPr>
          <w:rFonts w:cstheme="minorHAnsi"/>
        </w:rPr>
        <w:t>2</w:t>
      </w:r>
      <w:r w:rsidRPr="009A7FD2">
        <w:rPr>
          <w:rFonts w:cstheme="minorHAnsi"/>
        </w:rPr>
        <w:t xml:space="preserve">0 litrów </w:t>
      </w:r>
      <w:bookmarkStart w:id="3" w:name="_Hlk77742177"/>
      <w:r w:rsidRPr="009A7FD2">
        <w:rPr>
          <w:rFonts w:cstheme="minorHAnsi"/>
        </w:rPr>
        <w:t>z korkiem zamykanym na klucz</w:t>
      </w:r>
      <w:bookmarkEnd w:id="3"/>
      <w:r w:rsidR="002A0A2A">
        <w:rPr>
          <w:rFonts w:cstheme="minorHAnsi"/>
        </w:rPr>
        <w:t xml:space="preserve">. </w:t>
      </w:r>
      <w:r w:rsidR="002A0A2A" w:rsidRPr="002A0A2A">
        <w:rPr>
          <w:rFonts w:cstheme="minorHAnsi"/>
          <w:b/>
          <w:bCs/>
          <w:color w:val="FF0000"/>
        </w:rPr>
        <w:t>Zamawiający dopuszcza pojazd ze zbiornikiem paliwa bez zamykanego korka na klucz, przy rozwiązaniu wlewu paliwa blokowanego drzwiami kierowcy</w:t>
      </w:r>
      <w:r w:rsidR="002A0A2A">
        <w:rPr>
          <w:rFonts w:cstheme="minorHAnsi"/>
          <w:b/>
          <w:bCs/>
          <w:color w:val="FF0000"/>
        </w:rPr>
        <w:t>.</w:t>
      </w:r>
    </w:p>
    <w:p w14:paraId="28CDBE82" w14:textId="6CB158D8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Zbiornik na Ad Blue min. </w:t>
      </w:r>
      <w:r w:rsidR="00B87034" w:rsidRPr="009A7FD2">
        <w:rPr>
          <w:rFonts w:cstheme="minorHAnsi"/>
        </w:rPr>
        <w:t>2</w:t>
      </w:r>
      <w:r w:rsidRPr="009A7FD2">
        <w:rPr>
          <w:rFonts w:cstheme="minorHAnsi"/>
        </w:rPr>
        <w:t>0 l z korkiem zamykanym na klucz</w:t>
      </w:r>
    </w:p>
    <w:p w14:paraId="781247BB" w14:textId="6E7610BD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Koła </w:t>
      </w:r>
      <w:r w:rsidR="00F93E31" w:rsidRPr="009A7FD2">
        <w:rPr>
          <w:rFonts w:cstheme="minorHAnsi"/>
        </w:rPr>
        <w:t>R</w:t>
      </w:r>
      <w:r w:rsidR="00B87034" w:rsidRPr="009A7FD2">
        <w:rPr>
          <w:rFonts w:cstheme="minorHAnsi"/>
        </w:rPr>
        <w:t>19</w:t>
      </w:r>
      <w:r w:rsidRPr="009A7FD2">
        <w:rPr>
          <w:rFonts w:cstheme="minorHAnsi"/>
        </w:rPr>
        <w:t xml:space="preserve">,5 z oponami </w:t>
      </w:r>
      <w:r w:rsidR="00B87034" w:rsidRPr="009A7FD2">
        <w:rPr>
          <w:rFonts w:cstheme="minorHAnsi"/>
        </w:rPr>
        <w:t>28</w:t>
      </w:r>
      <w:r w:rsidRPr="009A7FD2">
        <w:rPr>
          <w:rFonts w:cstheme="minorHAnsi"/>
        </w:rPr>
        <w:t>5/</w:t>
      </w:r>
      <w:r w:rsidR="00F93E31" w:rsidRPr="009A7FD2">
        <w:rPr>
          <w:rFonts w:cstheme="minorHAnsi"/>
        </w:rPr>
        <w:t>7</w:t>
      </w:r>
      <w:r w:rsidRPr="009A7FD2">
        <w:rPr>
          <w:rFonts w:cstheme="minorHAnsi"/>
        </w:rPr>
        <w:t xml:space="preserve">0 </w:t>
      </w:r>
    </w:p>
    <w:p w14:paraId="7056CE36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Kabina:</w:t>
      </w:r>
    </w:p>
    <w:p w14:paraId="4D31E26E" w14:textId="2BC31FE7" w:rsidR="006219D8" w:rsidRPr="00C122FB" w:rsidRDefault="0051104E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</w:t>
      </w:r>
      <w:r w:rsidR="006219D8" w:rsidRPr="00C122FB">
        <w:rPr>
          <w:rFonts w:cstheme="minorHAnsi"/>
          <w:lang w:val="en-US"/>
        </w:rPr>
        <w:t>abina</w:t>
      </w:r>
      <w:proofErr w:type="spellEnd"/>
      <w:r w:rsidR="006219D8" w:rsidRPr="00C122FB">
        <w:rPr>
          <w:rFonts w:cstheme="minorHAnsi"/>
          <w:lang w:val="en-US"/>
        </w:rPr>
        <w:t xml:space="preserve"> </w:t>
      </w:r>
      <w:proofErr w:type="spellStart"/>
      <w:r w:rsidR="006219D8" w:rsidRPr="00C122FB">
        <w:rPr>
          <w:rFonts w:cstheme="minorHAnsi"/>
          <w:lang w:val="en-US"/>
        </w:rPr>
        <w:t>trzymiejscowa</w:t>
      </w:r>
      <w:proofErr w:type="spellEnd"/>
      <w:r w:rsidR="006219D8" w:rsidRPr="00C122FB">
        <w:rPr>
          <w:rFonts w:cstheme="minorHAnsi"/>
          <w:lang w:val="en-US"/>
        </w:rPr>
        <w:t xml:space="preserve"> (</w:t>
      </w:r>
      <w:proofErr w:type="spellStart"/>
      <w:r w:rsidR="006219D8" w:rsidRPr="00C122FB">
        <w:rPr>
          <w:rFonts w:cstheme="minorHAnsi"/>
          <w:lang w:val="en-US"/>
        </w:rPr>
        <w:t>dzienna</w:t>
      </w:r>
      <w:proofErr w:type="spellEnd"/>
      <w:r w:rsidR="006219D8" w:rsidRPr="00C122FB">
        <w:rPr>
          <w:rFonts w:cstheme="minorHAnsi"/>
          <w:lang w:val="en-US"/>
        </w:rPr>
        <w:t xml:space="preserve">) </w:t>
      </w:r>
      <w:proofErr w:type="spellStart"/>
      <w:r w:rsidR="006219D8" w:rsidRPr="00C122FB">
        <w:rPr>
          <w:rFonts w:cstheme="minorHAnsi"/>
          <w:lang w:val="en-US"/>
        </w:rPr>
        <w:t>kolor</w:t>
      </w:r>
      <w:proofErr w:type="spellEnd"/>
      <w:r w:rsidR="006219D8" w:rsidRPr="00C122FB">
        <w:rPr>
          <w:rFonts w:cstheme="minorHAnsi"/>
          <w:lang w:val="en-US"/>
        </w:rPr>
        <w:t xml:space="preserve"> </w:t>
      </w:r>
      <w:proofErr w:type="spellStart"/>
      <w:r w:rsidR="006219D8" w:rsidRPr="00C122FB">
        <w:rPr>
          <w:rFonts w:cstheme="minorHAnsi"/>
          <w:lang w:val="en-US"/>
        </w:rPr>
        <w:t>biały</w:t>
      </w:r>
      <w:proofErr w:type="spellEnd"/>
    </w:p>
    <w:p w14:paraId="2C41ABE7" w14:textId="724A9848" w:rsidR="0051104E" w:rsidRPr="00C122FB" w:rsidRDefault="0051104E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tylna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ściana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przeszklona</w:t>
      </w:r>
      <w:proofErr w:type="spellEnd"/>
    </w:p>
    <w:p w14:paraId="2EFFBBC6" w14:textId="69C942D5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siedzenie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kierowcy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="00F93E31" w:rsidRPr="00C122FB">
        <w:rPr>
          <w:rFonts w:cstheme="minorHAnsi"/>
          <w:lang w:val="en-US"/>
        </w:rPr>
        <w:t>amortyzowane</w:t>
      </w:r>
      <w:proofErr w:type="spellEnd"/>
    </w:p>
    <w:p w14:paraId="23D36543" w14:textId="77777777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klimatyzacja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7FE07601" w14:textId="77777777" w:rsidR="006219D8" w:rsidRPr="00C122FB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lastRenderedPageBreak/>
        <w:t>centralny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zamek</w:t>
      </w:r>
      <w:proofErr w:type="spellEnd"/>
      <w:r w:rsidRPr="00C122FB">
        <w:rPr>
          <w:rFonts w:cstheme="minorHAnsi"/>
          <w:lang w:val="en-US"/>
        </w:rPr>
        <w:t xml:space="preserve"> z </w:t>
      </w:r>
      <w:proofErr w:type="spellStart"/>
      <w:r w:rsidRPr="00C122FB">
        <w:rPr>
          <w:rFonts w:cstheme="minorHAnsi"/>
          <w:lang w:val="en-US"/>
        </w:rPr>
        <w:t>pilotem</w:t>
      </w:r>
      <w:proofErr w:type="spellEnd"/>
    </w:p>
    <w:p w14:paraId="0C3291A1" w14:textId="03F86532" w:rsidR="006219D8" w:rsidRPr="002A0A2A" w:rsidRDefault="006219D8" w:rsidP="00C122FB">
      <w:pPr>
        <w:numPr>
          <w:ilvl w:val="0"/>
          <w:numId w:val="39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lusterka ogrzewane wsteczne zgodne z obowiązującymi przepisami ruchu</w:t>
      </w:r>
      <w:r w:rsidR="00F93E31" w:rsidRPr="002A0A2A">
        <w:rPr>
          <w:rFonts w:cstheme="minorHAnsi"/>
        </w:rPr>
        <w:t xml:space="preserve"> </w:t>
      </w:r>
      <w:r w:rsidRPr="002A0A2A">
        <w:rPr>
          <w:rFonts w:cstheme="minorHAnsi"/>
        </w:rPr>
        <w:t>drogowego</w:t>
      </w:r>
    </w:p>
    <w:p w14:paraId="5666683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Oświetlenie:</w:t>
      </w:r>
    </w:p>
    <w:p w14:paraId="26597AC5" w14:textId="5946B45C" w:rsidR="006219D8" w:rsidRPr="002A0A2A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oświetlenie zgodne z obowiązującymi przepisami ruchu drogowego</w:t>
      </w:r>
    </w:p>
    <w:p w14:paraId="08820817" w14:textId="341E1032" w:rsidR="00A44B85" w:rsidRPr="00C122FB" w:rsidRDefault="00A44B85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światła</w:t>
      </w:r>
      <w:proofErr w:type="spellEnd"/>
      <w:r w:rsidRPr="00C122FB">
        <w:rPr>
          <w:rFonts w:cstheme="minorHAnsi"/>
          <w:lang w:val="en-US"/>
        </w:rPr>
        <w:t xml:space="preserve"> do </w:t>
      </w:r>
      <w:proofErr w:type="spellStart"/>
      <w:r w:rsidRPr="00C122FB">
        <w:rPr>
          <w:rFonts w:cstheme="minorHAnsi"/>
          <w:lang w:val="en-US"/>
        </w:rPr>
        <w:t>jazdy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dziennej</w:t>
      </w:r>
      <w:proofErr w:type="spellEnd"/>
      <w:r w:rsidRPr="00C122FB">
        <w:rPr>
          <w:rFonts w:cstheme="minorHAnsi"/>
          <w:lang w:val="en-US"/>
        </w:rPr>
        <w:t xml:space="preserve"> LED</w:t>
      </w:r>
    </w:p>
    <w:p w14:paraId="51C79036" w14:textId="77777777" w:rsidR="006219D8" w:rsidRPr="00C122FB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oświetlenie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obrysowe</w:t>
      </w:r>
      <w:proofErr w:type="spellEnd"/>
    </w:p>
    <w:p w14:paraId="6FF44DBE" w14:textId="78BDDF01" w:rsidR="006219D8" w:rsidRPr="002A0A2A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r w:rsidRPr="002A0A2A">
        <w:rPr>
          <w:rFonts w:cstheme="minorHAnsi"/>
        </w:rPr>
        <w:t>światła ostrzegawcz</w:t>
      </w:r>
      <w:r w:rsidR="00F93E31" w:rsidRPr="002A0A2A">
        <w:rPr>
          <w:rFonts w:cstheme="minorHAnsi"/>
        </w:rPr>
        <w:t>e</w:t>
      </w:r>
      <w:r w:rsidRPr="002A0A2A">
        <w:rPr>
          <w:rFonts w:cstheme="minorHAnsi"/>
        </w:rPr>
        <w:t xml:space="preserve"> (LED) na dachu kabiny (kogut)</w:t>
      </w:r>
    </w:p>
    <w:p w14:paraId="555628F4" w14:textId="04EA27A4" w:rsidR="006219D8" w:rsidRPr="002A0A2A" w:rsidRDefault="006219D8" w:rsidP="00C122FB">
      <w:pPr>
        <w:numPr>
          <w:ilvl w:val="0"/>
          <w:numId w:val="40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rPr>
          <w:rFonts w:cstheme="minorHAnsi"/>
        </w:rPr>
      </w:pPr>
      <w:bookmarkStart w:id="4" w:name="_Hlk78360439"/>
      <w:r w:rsidRPr="002A0A2A">
        <w:rPr>
          <w:rFonts w:cstheme="minorHAnsi"/>
        </w:rPr>
        <w:t>dwie lampy ostrzegawcze stroboskopowe zamontowane z tyłu pojazdu po lewej i prawej stronie</w:t>
      </w:r>
      <w:r w:rsidR="00F93E31" w:rsidRPr="002A0A2A">
        <w:rPr>
          <w:rFonts w:cstheme="minorHAnsi"/>
        </w:rPr>
        <w:t xml:space="preserve"> </w:t>
      </w:r>
      <w:r w:rsidRPr="002A0A2A">
        <w:rPr>
          <w:rFonts w:cstheme="minorHAnsi"/>
        </w:rPr>
        <w:t>pojazdu</w:t>
      </w:r>
    </w:p>
    <w:bookmarkEnd w:id="4"/>
    <w:p w14:paraId="7D2FF761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Komputer pokładowy </w:t>
      </w:r>
    </w:p>
    <w:p w14:paraId="343244BE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Wyświetlacz na tablicy wskaźników w języku polskim</w:t>
      </w:r>
    </w:p>
    <w:p w14:paraId="0783F449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Tachograf cyfrowy </w:t>
      </w:r>
    </w:p>
    <w:p w14:paraId="6C3F3E07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Fabryczny immobiliser</w:t>
      </w:r>
    </w:p>
    <w:p w14:paraId="513B848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Radio z Bluetooth umożliwiające prowadzenia rozmów z telefonów GSM  </w:t>
      </w:r>
    </w:p>
    <w:p w14:paraId="735753B4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Dwa kliny pod koła zamontowane na pojeździe</w:t>
      </w:r>
    </w:p>
    <w:p w14:paraId="7833107B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Akustyczny sygnał ostrzegawczy biegu wstecznego </w:t>
      </w:r>
    </w:p>
    <w:p w14:paraId="5A0C34B2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Fabryczne błotniki tylnych osi</w:t>
      </w:r>
    </w:p>
    <w:p w14:paraId="214E6DCD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 xml:space="preserve">Lamele przeciwrozbryzgowe w przednich i tylnych błotnikach </w:t>
      </w:r>
    </w:p>
    <w:p w14:paraId="58D722D8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Wyposażenie</w:t>
      </w:r>
      <w:r w:rsidRPr="00C122FB">
        <w:rPr>
          <w:rFonts w:cstheme="minorHAnsi"/>
        </w:rPr>
        <w:t xml:space="preserve"> </w:t>
      </w:r>
      <w:r w:rsidRPr="009A7FD2">
        <w:rPr>
          <w:rFonts w:cstheme="minorHAnsi"/>
        </w:rPr>
        <w:t xml:space="preserve">dodatkowe: </w:t>
      </w:r>
    </w:p>
    <w:p w14:paraId="50609C59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gaśnica</w:t>
      </w:r>
      <w:proofErr w:type="spellEnd"/>
      <w:r w:rsidRPr="00C122FB">
        <w:rPr>
          <w:rFonts w:cstheme="minorHAnsi"/>
          <w:lang w:val="en-US"/>
        </w:rPr>
        <w:t xml:space="preserve"> z </w:t>
      </w:r>
      <w:proofErr w:type="spellStart"/>
      <w:r w:rsidRPr="00C122FB">
        <w:rPr>
          <w:rFonts w:cstheme="minorHAnsi"/>
          <w:lang w:val="en-US"/>
        </w:rPr>
        <w:t>homologacją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polską</w:t>
      </w:r>
      <w:proofErr w:type="spellEnd"/>
    </w:p>
    <w:p w14:paraId="255AE10B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apteczka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produkcji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polskiej</w:t>
      </w:r>
      <w:proofErr w:type="spellEnd"/>
    </w:p>
    <w:p w14:paraId="2A782D40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trójkąt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ostrzegawczy</w:t>
      </w:r>
      <w:proofErr w:type="spellEnd"/>
      <w:r w:rsidRPr="00C122FB">
        <w:rPr>
          <w:rFonts w:cstheme="minorHAnsi"/>
          <w:lang w:val="en-US"/>
        </w:rPr>
        <w:t xml:space="preserve"> z </w:t>
      </w:r>
      <w:proofErr w:type="spellStart"/>
      <w:r w:rsidRPr="00C122FB">
        <w:rPr>
          <w:rFonts w:cstheme="minorHAnsi"/>
          <w:lang w:val="en-US"/>
        </w:rPr>
        <w:t>homologacją</w:t>
      </w:r>
      <w:proofErr w:type="spellEnd"/>
    </w:p>
    <w:p w14:paraId="5F6CCA50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podnośnik</w:t>
      </w:r>
      <w:proofErr w:type="spellEnd"/>
      <w:r w:rsidRPr="00C122FB">
        <w:rPr>
          <w:rFonts w:cstheme="minorHAnsi"/>
          <w:lang w:val="en-US"/>
        </w:rPr>
        <w:t xml:space="preserve"> min.8 </w:t>
      </w:r>
      <w:proofErr w:type="spellStart"/>
      <w:r w:rsidRPr="00C122FB">
        <w:rPr>
          <w:rFonts w:cstheme="minorHAnsi"/>
          <w:lang w:val="en-US"/>
        </w:rPr>
        <w:t>tonowy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6B9A45A3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klucz</w:t>
      </w:r>
      <w:proofErr w:type="spellEnd"/>
      <w:r w:rsidRPr="00C122FB">
        <w:rPr>
          <w:rFonts w:cstheme="minorHAnsi"/>
          <w:lang w:val="en-US"/>
        </w:rPr>
        <w:t xml:space="preserve"> do </w:t>
      </w:r>
      <w:proofErr w:type="spellStart"/>
      <w:r w:rsidRPr="00C122FB">
        <w:rPr>
          <w:rFonts w:cstheme="minorHAnsi"/>
          <w:lang w:val="en-US"/>
        </w:rPr>
        <w:t>kół</w:t>
      </w:r>
      <w:proofErr w:type="spellEnd"/>
    </w:p>
    <w:p w14:paraId="186E719B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gumowe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dywaniki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podłogowe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600916A8" w14:textId="77777777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pokrowce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na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siedzenia</w:t>
      </w:r>
      <w:proofErr w:type="spellEnd"/>
      <w:r w:rsidRPr="00C122FB">
        <w:rPr>
          <w:rFonts w:cstheme="minorHAnsi"/>
          <w:lang w:val="en-US"/>
        </w:rPr>
        <w:t>.</w:t>
      </w:r>
    </w:p>
    <w:p w14:paraId="57B71295" w14:textId="3C31C5C9" w:rsidR="006219D8" w:rsidRPr="00C122FB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oświetlenie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stopni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wejściowych</w:t>
      </w:r>
      <w:proofErr w:type="spellEnd"/>
      <w:r w:rsidRPr="00C122FB">
        <w:rPr>
          <w:rFonts w:cstheme="minorHAnsi"/>
          <w:lang w:val="en-US"/>
        </w:rPr>
        <w:t xml:space="preserve"> do </w:t>
      </w:r>
      <w:proofErr w:type="spellStart"/>
      <w:r w:rsidRPr="00C122FB">
        <w:rPr>
          <w:rFonts w:cstheme="minorHAnsi"/>
          <w:lang w:val="en-US"/>
        </w:rPr>
        <w:t>kabiny</w:t>
      </w:r>
      <w:proofErr w:type="spellEnd"/>
    </w:p>
    <w:p w14:paraId="2550B905" w14:textId="77777777" w:rsidR="006219D8" w:rsidRPr="002A0A2A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</w:rPr>
      </w:pPr>
      <w:r w:rsidRPr="002A0A2A">
        <w:rPr>
          <w:rFonts w:cstheme="minorHAnsi"/>
        </w:rPr>
        <w:t>Pojemnik na czystą wodę z dozownikiem środka myjącego dla rąk.</w:t>
      </w:r>
    </w:p>
    <w:p w14:paraId="24D6B4F5" w14:textId="77777777" w:rsidR="006219D8" w:rsidRPr="002A0A2A" w:rsidRDefault="006219D8" w:rsidP="00C122FB">
      <w:pPr>
        <w:numPr>
          <w:ilvl w:val="0"/>
          <w:numId w:val="41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firstLine="605"/>
        <w:rPr>
          <w:rFonts w:cstheme="minorHAnsi"/>
        </w:rPr>
      </w:pPr>
      <w:r w:rsidRPr="002A0A2A">
        <w:rPr>
          <w:rFonts w:cstheme="minorHAnsi"/>
        </w:rPr>
        <w:t>Skrzynka na narzędzia zamontowana na zewnątrz pojazdu.</w:t>
      </w:r>
    </w:p>
    <w:p w14:paraId="5BE8E10F" w14:textId="77777777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Koło zapasowe zamontowane z boku pojazdu.</w:t>
      </w:r>
    </w:p>
    <w:p w14:paraId="100EF649" w14:textId="1B41732F" w:rsidR="006219D8" w:rsidRPr="009A7FD2" w:rsidRDefault="006219D8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9A7FD2">
        <w:rPr>
          <w:rFonts w:cstheme="minorHAnsi"/>
        </w:rPr>
        <w:t>Osłony przeciw najazdowe</w:t>
      </w:r>
      <w:r w:rsidR="00C729F7" w:rsidRPr="009A7FD2">
        <w:rPr>
          <w:rFonts w:cstheme="minorHAnsi"/>
        </w:rPr>
        <w:t xml:space="preserve"> z boku pojazdu</w:t>
      </w:r>
      <w:r w:rsidRPr="009A7FD2">
        <w:rPr>
          <w:rFonts w:cstheme="minorHAnsi"/>
        </w:rPr>
        <w:t xml:space="preserve">.  </w:t>
      </w:r>
    </w:p>
    <w:p w14:paraId="6F15A0DF" w14:textId="77777777" w:rsidR="00B621D7" w:rsidRPr="00C122FB" w:rsidRDefault="00B621D7" w:rsidP="00C122FB">
      <w:pPr>
        <w:numPr>
          <w:ilvl w:val="0"/>
          <w:numId w:val="1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rPr>
          <w:rFonts w:cstheme="minorHAnsi"/>
        </w:rPr>
      </w:pPr>
      <w:r w:rsidRPr="00C122FB">
        <w:rPr>
          <w:rFonts w:cstheme="minorHAnsi"/>
        </w:rPr>
        <w:t>Zabudowa(skrzynia ładunkowa):</w:t>
      </w:r>
    </w:p>
    <w:p w14:paraId="2BC98F09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rama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pośrednia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stalowa</w:t>
      </w:r>
      <w:proofErr w:type="spellEnd"/>
      <w:r w:rsidRPr="00C122FB">
        <w:rPr>
          <w:rFonts w:cstheme="minorHAnsi"/>
          <w:lang w:val="en-US"/>
        </w:rPr>
        <w:t xml:space="preserve"> </w:t>
      </w:r>
    </w:p>
    <w:p w14:paraId="6E812834" w14:textId="01D032E4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ściana przednia stalowa  do dolnej krawędzi szyby powyżej krata ażurowa, wysokość</w:t>
      </w:r>
      <w:r w:rsidR="009A7FD2" w:rsidRPr="002A0A2A">
        <w:rPr>
          <w:rFonts w:cstheme="minorHAnsi"/>
        </w:rPr>
        <w:t xml:space="preserve"> </w:t>
      </w:r>
      <w:r w:rsidRPr="002A0A2A">
        <w:rPr>
          <w:rFonts w:cstheme="minorHAnsi"/>
        </w:rPr>
        <w:t>2 200 mm</w:t>
      </w:r>
    </w:p>
    <w:p w14:paraId="6BF04E38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słupki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przednie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stałe</w:t>
      </w:r>
      <w:proofErr w:type="spellEnd"/>
      <w:r w:rsidRPr="00C122FB">
        <w:rPr>
          <w:rFonts w:cstheme="minorHAnsi"/>
          <w:lang w:val="en-US"/>
        </w:rPr>
        <w:t xml:space="preserve">, </w:t>
      </w:r>
      <w:proofErr w:type="spellStart"/>
      <w:r w:rsidRPr="00C122FB">
        <w:rPr>
          <w:rFonts w:cstheme="minorHAnsi"/>
          <w:lang w:val="en-US"/>
        </w:rPr>
        <w:t>stalowe</w:t>
      </w:r>
      <w:proofErr w:type="spellEnd"/>
    </w:p>
    <w:p w14:paraId="7CF5B9F1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słupki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tylne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stalowe</w:t>
      </w:r>
      <w:proofErr w:type="spellEnd"/>
    </w:p>
    <w:p w14:paraId="79EB5FA3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podłoga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stalowa</w:t>
      </w:r>
      <w:proofErr w:type="spellEnd"/>
      <w:r w:rsidRPr="00C122FB">
        <w:rPr>
          <w:rFonts w:cstheme="minorHAnsi"/>
          <w:lang w:val="en-US"/>
        </w:rPr>
        <w:t xml:space="preserve">, gr </w:t>
      </w:r>
      <w:smartTag w:uri="urn:schemas-microsoft-com:office:smarttags" w:element="metricconverter">
        <w:smartTagPr>
          <w:attr w:name="ProductID" w:val="3 mm"/>
        </w:smartTagPr>
        <w:r w:rsidRPr="00C122FB">
          <w:rPr>
            <w:rFonts w:cstheme="minorHAnsi"/>
            <w:lang w:val="en-US"/>
          </w:rPr>
          <w:t>3 mm</w:t>
        </w:r>
      </w:smartTag>
      <w:r w:rsidRPr="00C122FB">
        <w:rPr>
          <w:rFonts w:cstheme="minorHAnsi"/>
          <w:lang w:val="en-US"/>
        </w:rPr>
        <w:t xml:space="preserve"> </w:t>
      </w:r>
    </w:p>
    <w:p w14:paraId="55C0F19D" w14:textId="77777777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burty  boczne aluminiowe, wysokość 400 mm , 1 szt. na stronę , otwierane w dolnej osi</w:t>
      </w:r>
    </w:p>
    <w:p w14:paraId="6602088C" w14:textId="77777777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 xml:space="preserve">burta  tylna aluminiowa, wysokość 400 mm , otwierana w dolnej i górnej osi </w:t>
      </w:r>
    </w:p>
    <w:p w14:paraId="770ECE01" w14:textId="307DED62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nad burtami bocznymi i burtą tylną nadstawki z siatki stalowej o oczkach 50x50 mm , wysokość  1 800 mm, uchylne w górnej osi  , demontowane, ocynkowanie i malowane</w:t>
      </w:r>
    </w:p>
    <w:p w14:paraId="0E01F2D4" w14:textId="77777777" w:rsidR="00B621D7" w:rsidRPr="002A0A2A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</w:rPr>
      </w:pPr>
      <w:r w:rsidRPr="002A0A2A">
        <w:rPr>
          <w:rFonts w:cstheme="minorHAnsi"/>
        </w:rPr>
        <w:t>plandeka zwijana na ścianę przednią ,kolor srebrny,  zapinana na siatkach za pomocą ekspandora</w:t>
      </w:r>
    </w:p>
    <w:p w14:paraId="7BCD693B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kratki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zabezpieczające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tylne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lampy</w:t>
      </w:r>
      <w:proofErr w:type="spellEnd"/>
      <w:r w:rsidRPr="00C122FB">
        <w:rPr>
          <w:rFonts w:cstheme="minorHAnsi"/>
          <w:lang w:val="en-US"/>
        </w:rPr>
        <w:t>,</w:t>
      </w:r>
    </w:p>
    <w:p w14:paraId="124B01CF" w14:textId="77777777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wymiary</w:t>
      </w:r>
      <w:proofErr w:type="spellEnd"/>
      <w:r w:rsidRPr="00C122FB">
        <w:rPr>
          <w:rFonts w:cstheme="minorHAnsi"/>
          <w:lang w:val="en-US"/>
        </w:rPr>
        <w:t xml:space="preserve"> </w:t>
      </w:r>
      <w:proofErr w:type="spellStart"/>
      <w:r w:rsidRPr="00C122FB">
        <w:rPr>
          <w:rFonts w:cstheme="minorHAnsi"/>
          <w:lang w:val="en-US"/>
        </w:rPr>
        <w:t>zabudowy</w:t>
      </w:r>
      <w:proofErr w:type="spellEnd"/>
      <w:r w:rsidRPr="00C122FB">
        <w:rPr>
          <w:rFonts w:cstheme="minorHAnsi"/>
          <w:lang w:val="en-US"/>
        </w:rPr>
        <w:t>:</w:t>
      </w:r>
    </w:p>
    <w:p w14:paraId="629121F6" w14:textId="3D3825E8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lastRenderedPageBreak/>
        <w:t>długość</w:t>
      </w:r>
      <w:proofErr w:type="spellEnd"/>
      <w:r w:rsidRPr="00C122FB">
        <w:rPr>
          <w:rFonts w:cstheme="minorHAnsi"/>
          <w:lang w:val="en-US"/>
        </w:rPr>
        <w:t xml:space="preserve"> 4</w:t>
      </w:r>
      <w:r w:rsidR="00531532" w:rsidRPr="00C122FB">
        <w:rPr>
          <w:rFonts w:cstheme="minorHAnsi"/>
          <w:lang w:val="en-US"/>
        </w:rPr>
        <w:t>5</w:t>
      </w:r>
      <w:r w:rsidRPr="00C122FB">
        <w:rPr>
          <w:rFonts w:cstheme="minorHAnsi"/>
          <w:lang w:val="en-US"/>
        </w:rPr>
        <w:t>00 mm</w:t>
      </w:r>
    </w:p>
    <w:p w14:paraId="74D0CA4F" w14:textId="2E12FFE9" w:rsidR="00B621D7" w:rsidRPr="00C122FB" w:rsidRDefault="00B621D7" w:rsidP="00C122FB">
      <w:pPr>
        <w:numPr>
          <w:ilvl w:val="0"/>
          <w:numId w:val="42"/>
        </w:numPr>
        <w:tabs>
          <w:tab w:val="clear" w:pos="246"/>
        </w:tabs>
        <w:autoSpaceDE w:val="0"/>
        <w:autoSpaceDN w:val="0"/>
        <w:adjustRightInd w:val="0"/>
        <w:spacing w:after="0" w:line="276" w:lineRule="auto"/>
        <w:ind w:left="1418" w:hanging="567"/>
        <w:jc w:val="both"/>
        <w:rPr>
          <w:rFonts w:cstheme="minorHAnsi"/>
          <w:lang w:val="en-US"/>
        </w:rPr>
      </w:pPr>
      <w:proofErr w:type="spellStart"/>
      <w:r w:rsidRPr="00C122FB">
        <w:rPr>
          <w:rFonts w:cstheme="minorHAnsi"/>
          <w:lang w:val="en-US"/>
        </w:rPr>
        <w:t>szerokość</w:t>
      </w:r>
      <w:proofErr w:type="spellEnd"/>
      <w:r w:rsidRPr="00C122FB">
        <w:rPr>
          <w:rFonts w:cstheme="minorHAnsi"/>
          <w:lang w:val="en-US"/>
        </w:rPr>
        <w:t xml:space="preserve"> 2</w:t>
      </w:r>
      <w:r w:rsidR="0051104E" w:rsidRPr="00C122FB">
        <w:rPr>
          <w:rFonts w:cstheme="minorHAnsi"/>
          <w:lang w:val="en-US"/>
        </w:rPr>
        <w:t>45</w:t>
      </w:r>
      <w:r w:rsidRPr="00C122FB">
        <w:rPr>
          <w:rFonts w:cstheme="minorHAnsi"/>
          <w:lang w:val="en-US"/>
        </w:rPr>
        <w:t>0 mm</w:t>
      </w:r>
    </w:p>
    <w:p w14:paraId="2313EC51" w14:textId="77777777" w:rsidR="00722B55" w:rsidRDefault="00BD3C8E" w:rsidP="00722B55">
      <w:pPr>
        <w:pStyle w:val="Akapitzlist"/>
        <w:numPr>
          <w:ilvl w:val="0"/>
          <w:numId w:val="1"/>
        </w:numPr>
        <w:rPr>
          <w:rFonts w:cstheme="minorHAnsi"/>
        </w:rPr>
      </w:pPr>
      <w:r w:rsidRPr="00722B55">
        <w:rPr>
          <w:rFonts w:cstheme="minorHAnsi"/>
        </w:rPr>
        <w:t xml:space="preserve">Samochód ma być wykonany zgodnie z przepisami Unii Europejskiej i spełniać obowiązujące w Polsce przepisy BHP. </w:t>
      </w:r>
    </w:p>
    <w:p w14:paraId="6FF4DC4D" w14:textId="0FFBEB47" w:rsidR="00C729F7" w:rsidRPr="00722B55" w:rsidRDefault="00722B55" w:rsidP="00722B55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 w:rsidRPr="00722B55">
        <w:rPr>
          <w:rFonts w:cstheme="minorHAnsi"/>
        </w:rPr>
        <w:t>Wykonawca przeprowadzi nieodpłatnie szkolenie kierowców, pracowników obsługi i mechaników w zakresie obsługi i eksploatacji samochodu w terminie uzgodnionym z Zamawiającym.</w:t>
      </w:r>
    </w:p>
    <w:p w14:paraId="36DD80DA" w14:textId="77777777" w:rsidR="00C729F7" w:rsidRPr="009A7FD2" w:rsidRDefault="00C729F7" w:rsidP="00E703D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92EEB63" w14:textId="631AD360" w:rsidR="00C729F7" w:rsidRPr="00D4357E" w:rsidRDefault="00C729F7" w:rsidP="00D4357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bCs/>
          <w:color w:val="000000" w:themeColor="text1"/>
        </w:rPr>
      </w:pPr>
      <w:r w:rsidRPr="00D4357E">
        <w:rPr>
          <w:rFonts w:cstheme="minorHAnsi"/>
          <w:b/>
          <w:bCs/>
          <w:color w:val="000000" w:themeColor="text1"/>
        </w:rPr>
        <w:t>Wyposażenie dodatkowe</w:t>
      </w:r>
      <w:r w:rsidR="00D4357E" w:rsidRPr="00D4357E">
        <w:rPr>
          <w:rFonts w:cstheme="minorHAnsi"/>
          <w:b/>
          <w:bCs/>
          <w:color w:val="000000" w:themeColor="text1"/>
        </w:rPr>
        <w:t xml:space="preserve">: </w:t>
      </w:r>
      <w:r w:rsidRPr="00D4357E">
        <w:rPr>
          <w:rFonts w:cstheme="minorHAnsi"/>
          <w:bCs/>
          <w:color w:val="000000" w:themeColor="text1"/>
        </w:rPr>
        <w:t xml:space="preserve">Pojazd ma być wyposażony w urządzenie GPS </w:t>
      </w:r>
      <w:r w:rsidR="00D4357E" w:rsidRPr="00D4357E">
        <w:rPr>
          <w:rFonts w:cstheme="minorHAnsi"/>
          <w:bCs/>
          <w:color w:val="000000" w:themeColor="text1"/>
        </w:rPr>
        <w:t>o następujących wymaganiach technicznych</w:t>
      </w:r>
      <w:r w:rsidR="00D4357E">
        <w:rPr>
          <w:rFonts w:cstheme="minorHAnsi"/>
          <w:bCs/>
          <w:color w:val="000000" w:themeColor="text1"/>
        </w:rPr>
        <w:t>:</w:t>
      </w:r>
    </w:p>
    <w:p w14:paraId="7F9E65A7" w14:textId="77777777" w:rsidR="00D4357E" w:rsidRPr="00D4357E" w:rsidRDefault="00D4357E" w:rsidP="00D4357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Urządzenie GPS ma umożliwić:</w:t>
      </w:r>
    </w:p>
    <w:p w14:paraId="7AAEC428" w14:textId="75A38813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w</w:t>
      </w:r>
      <w:r w:rsidRPr="00D4357E">
        <w:rPr>
          <w:rFonts w:cstheme="minorHAnsi"/>
          <w:color w:val="000000" w:themeColor="text1"/>
        </w:rPr>
        <w:t xml:space="preserve">skazanie czasu pracy, </w:t>
      </w:r>
    </w:p>
    <w:p w14:paraId="1DA8228D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przebytą drogę w kilometrach,</w:t>
      </w:r>
    </w:p>
    <w:p w14:paraId="564243FA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odwzorowanie pozycji i przebytej trasy na mapie cyfrowej,</w:t>
      </w:r>
    </w:p>
    <w:p w14:paraId="4736B5F8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 xml:space="preserve">odtwarzanie i analizę „historii” pracy, </w:t>
      </w:r>
    </w:p>
    <w:p w14:paraId="18EFD75E" w14:textId="77777777" w:rsidR="00D4357E" w:rsidRPr="00D4357E" w:rsidRDefault="00D4357E" w:rsidP="00D4357E">
      <w:pPr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dane przesyłane przez sondę pomiaru paliwa w zbiorniku (stan, tankowanie,  upusty) oraz ilości zużytego paliwa, aktualną lokalizację, bieżące śledzenie pozycji i komunikowanie się z samochodem w dowolnym momencie w celu odczytu ww. danych.</w:t>
      </w:r>
    </w:p>
    <w:p w14:paraId="4425F6AF" w14:textId="77777777" w:rsidR="00D4357E" w:rsidRPr="00D4357E" w:rsidRDefault="00D4357E" w:rsidP="00D4357E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System GPS ma być kompatybilny z oprogramowaniem GLOBTRAK używanym przez Zamawiającego.</w:t>
      </w:r>
    </w:p>
    <w:p w14:paraId="12098F21" w14:textId="13C49698" w:rsidR="00D4357E" w:rsidRDefault="00D4357E" w:rsidP="00D435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780917F1" w14:textId="0BF66408" w:rsidR="00C729F7" w:rsidRPr="00D4357E" w:rsidRDefault="00C729F7" w:rsidP="00D4357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  <w:b/>
          <w:color w:val="000000" w:themeColor="text1"/>
        </w:rPr>
      </w:pPr>
      <w:r w:rsidRPr="00D4357E">
        <w:rPr>
          <w:rFonts w:cstheme="minorHAnsi"/>
          <w:b/>
          <w:color w:val="000000" w:themeColor="text1"/>
        </w:rPr>
        <w:t>Pojazd ma być wyposażony w panel kierowcy</w:t>
      </w:r>
      <w:r w:rsidR="00D4357E" w:rsidRPr="00D4357E">
        <w:rPr>
          <w:rFonts w:cstheme="minorHAnsi"/>
          <w:b/>
          <w:color w:val="000000" w:themeColor="text1"/>
        </w:rPr>
        <w:t>.</w:t>
      </w:r>
    </w:p>
    <w:p w14:paraId="6A3AF4C0" w14:textId="77777777" w:rsidR="00D4357E" w:rsidRPr="00D4357E" w:rsidRDefault="00D4357E" w:rsidP="00D4357E">
      <w:pPr>
        <w:pStyle w:val="Akapitzlist"/>
        <w:numPr>
          <w:ilvl w:val="3"/>
          <w:numId w:val="1"/>
        </w:numPr>
        <w:tabs>
          <w:tab w:val="clear" w:pos="2880"/>
          <w:tab w:val="num" w:pos="851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cstheme="minorHAnsi"/>
          <w:b/>
          <w:bCs/>
        </w:rPr>
      </w:pPr>
      <w:r w:rsidRPr="00D4357E">
        <w:rPr>
          <w:rFonts w:cstheme="minorHAnsi"/>
          <w:b/>
          <w:bCs/>
        </w:rPr>
        <w:t xml:space="preserve">Wymagania dotyczące panelu kierowcy </w:t>
      </w:r>
    </w:p>
    <w:p w14:paraId="5D61D47D" w14:textId="1AC78122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wyświetlacz dotykowy, kolorowy z systemem Android, przekątna ekranu min.7 cali, rozdzielczość co najmniej 1024/600.</w:t>
      </w:r>
    </w:p>
    <w:p w14:paraId="0D21B13B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panel ma, umożliwiać komunikację on-line pomiędzy dyspozytorem, a kierowcą.</w:t>
      </w:r>
    </w:p>
    <w:p w14:paraId="6098D489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 xml:space="preserve">ma umożliwiać raportowanie poziomu zapełnienia pojemników, w formie zapełnienie: 25%, 50%, 75%, 100%,  plastik, papier, szkło, </w:t>
      </w:r>
      <w:proofErr w:type="spellStart"/>
      <w:r w:rsidRPr="00D4357E">
        <w:rPr>
          <w:rFonts w:cstheme="minorHAnsi"/>
          <w:color w:val="000000" w:themeColor="text1"/>
        </w:rPr>
        <w:t>bio</w:t>
      </w:r>
      <w:proofErr w:type="spellEnd"/>
      <w:r w:rsidRPr="00D4357E">
        <w:rPr>
          <w:rFonts w:cstheme="minorHAnsi"/>
          <w:color w:val="000000" w:themeColor="text1"/>
        </w:rPr>
        <w:t>.</w:t>
      </w:r>
    </w:p>
    <w:p w14:paraId="621E7D22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i przesyłu informacji, czy w danym punkcie jest bałagan w formie wyboru Tak/Nie.</w:t>
      </w:r>
    </w:p>
    <w:p w14:paraId="46B37ABC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informacji o uszkodzeniach pojemników, braku dojazdu oraz możliwość rozszerzenia katalogu informacji.</w:t>
      </w:r>
    </w:p>
    <w:p w14:paraId="6E786206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zapisywania danych, o lokalizacji punktów odbioru odpadów.</w:t>
      </w:r>
    </w:p>
    <w:p w14:paraId="1B557751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możliwość wypięcia z mocowania w celu zrobienia zdjęcia oraz podpięcia tego zdjęcia do lokalizacji.</w:t>
      </w:r>
    </w:p>
    <w:p w14:paraId="38CF3113" w14:textId="77777777" w:rsidR="00D4357E" w:rsidRPr="00D4357E" w:rsidRDefault="00D4357E" w:rsidP="00D4357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1276" w:hanging="425"/>
        <w:jc w:val="both"/>
        <w:rPr>
          <w:rFonts w:cstheme="minorHAnsi"/>
          <w:color w:val="000000" w:themeColor="text1"/>
        </w:rPr>
      </w:pPr>
      <w:r w:rsidRPr="00D4357E">
        <w:rPr>
          <w:rFonts w:cstheme="minorHAnsi"/>
          <w:color w:val="000000" w:themeColor="text1"/>
        </w:rPr>
        <w:t>ma posiadać aplikację umożliwiającą tworzenie trasówek wywozowych.</w:t>
      </w:r>
    </w:p>
    <w:p w14:paraId="7F20CD16" w14:textId="2868B53D" w:rsidR="00D4357E" w:rsidRDefault="00D4357E" w:rsidP="00D435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53AC782F" w14:textId="75BA0E0A" w:rsidR="00D4357E" w:rsidRDefault="00D5349E" w:rsidP="00391FC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color w:val="FF0000"/>
          <w:lang w:eastAsia="pl-PL"/>
        </w:rPr>
      </w:pPr>
      <w:r w:rsidRPr="00D5349E">
        <w:rPr>
          <w:rFonts w:cstheme="minorHAnsi"/>
          <w:b/>
          <w:color w:val="000000" w:themeColor="text1"/>
        </w:rPr>
        <w:t xml:space="preserve">Wyposażenie dodatkowe: </w:t>
      </w:r>
      <w:r w:rsidR="00C729F7" w:rsidRPr="00D5349E">
        <w:rPr>
          <w:rFonts w:cstheme="minorHAnsi"/>
          <w:b/>
          <w:color w:val="000000" w:themeColor="text1"/>
        </w:rPr>
        <w:t xml:space="preserve">Pojazd ma być wyposażony w monitoring wizyjny </w:t>
      </w:r>
    </w:p>
    <w:p w14:paraId="55FE56A5" w14:textId="77777777" w:rsidR="00D5349E" w:rsidRPr="00D5349E" w:rsidRDefault="00C729F7" w:rsidP="00D5349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 w:rsidRPr="00D5349E">
        <w:rPr>
          <w:rFonts w:cstheme="minorHAnsi"/>
          <w:b/>
          <w:color w:val="000000" w:themeColor="text1"/>
        </w:rPr>
        <w:t>Warunki techniczne systemu wizyjnego poprawy bezpieczeństwa obsługi pojazdów do odbioru odpadów oraz wymogi techniczne sprzęt</w:t>
      </w:r>
    </w:p>
    <w:p w14:paraId="7EFC036E" w14:textId="6978AFD4" w:rsidR="00C729F7" w:rsidRPr="00D5349E" w:rsidRDefault="00C729F7" w:rsidP="00D5349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 w:rsidRPr="00D5349E">
        <w:rPr>
          <w:rFonts w:cstheme="minorHAnsi"/>
          <w:b/>
          <w:color w:val="000000" w:themeColor="text1"/>
        </w:rPr>
        <w:t>System monitoringu wizyjnego ma posiadać:</w:t>
      </w:r>
    </w:p>
    <w:p w14:paraId="251C7D2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montowany na pojeździe bazujący na zapisie obrazu z 4 kamer w czasie rzeczywistym oraz nagrywarce cyfrowej do zapisu materiału video z wszystkich kamer.</w:t>
      </w:r>
    </w:p>
    <w:p w14:paraId="50F96A07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obrazy zarejestrowane przez kamery przekazywane są do rejestratora oraz do serwera wykonawcy usługi</w:t>
      </w:r>
    </w:p>
    <w:p w14:paraId="0B655EDF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lastRenderedPageBreak/>
        <w:t>system podglądu obrazu ze wszystkich kamer na żywo (on-line) za pomocą technologii 4G.</w:t>
      </w:r>
    </w:p>
    <w:p w14:paraId="4AF539B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serwer obsługujący system musi znajdować się w profesjonalnie zaprojektowanej serwerowni (centrum danych obsługiwane przez Wykonawcę) gwarantującej jednostce stabilną oraz bezpieczną pracę. </w:t>
      </w:r>
    </w:p>
    <w:p w14:paraId="3CB353B5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ma zapewniać możliwość podstawowej obróbki obrazu nagranego kamerami video.</w:t>
      </w:r>
    </w:p>
    <w:p w14:paraId="469F0BC3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system ma zapewniać swobodne nadawanie uprawnień przez Zamawiającego w rozbiciu na uprawnienia administratora oraz uprawnienia obsługi, z możliwością określania uprawnień, przypisania pojazdów i/lub uprawnień do podglądu. Zamawiający planuje nadanie min. 2 uprawnienia „admin” oraz min. 8 uprawnień „obsługa”.</w:t>
      </w:r>
    </w:p>
    <w:p w14:paraId="5E931CD7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system winien mieć zaimplementowaną aktualną cyfrową mapę Polski i zapewniać lokalizację/pozycję nagranego materiału na terenie Polski poprzez określenie na mapie pozycji obiektu/pojazdu w chwili nagrania. </w:t>
      </w:r>
    </w:p>
    <w:p w14:paraId="4CC65E9D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>dane systemu rejestrującego obraz z tras muszą posiadać możliwość generowania tzw. Zdarzeń (znaczników) z podłączonych wejść cyfrowych lub zdefiniowanych w odpowiedni sposób sytuacji na drodze. Znaczniki będą oznaczane na nagranym materiale video umożliwiając przesuwanie materiału do momentu wystąpienia oznaczonego zdarzenia.</w:t>
      </w:r>
    </w:p>
    <w:p w14:paraId="71288632" w14:textId="77777777" w:rsidR="00C729F7" w:rsidRPr="00D5349E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D5349E">
        <w:rPr>
          <w:rFonts w:cstheme="minorHAnsi"/>
          <w:bCs/>
          <w:color w:val="000000" w:themeColor="text1"/>
        </w:rPr>
        <w:t xml:space="preserve">obsługa systemu musi być możliwa na dowolnej dystrybucji systemu operacyjnego Windows (wersje 11, 10, 8, 7, XP). </w:t>
      </w:r>
    </w:p>
    <w:p w14:paraId="3AB13236" w14:textId="77777777" w:rsidR="00C729F7" w:rsidRPr="00C122FB" w:rsidRDefault="00C729F7" w:rsidP="00D5349E">
      <w:pPr>
        <w:pStyle w:val="Akapitzlist"/>
        <w:numPr>
          <w:ilvl w:val="0"/>
          <w:numId w:val="15"/>
        </w:numPr>
        <w:spacing w:after="0" w:line="276" w:lineRule="auto"/>
        <w:ind w:left="1276" w:hanging="425"/>
        <w:jc w:val="both"/>
        <w:rPr>
          <w:rFonts w:cstheme="minorHAnsi"/>
          <w:bCs/>
          <w:color w:val="FF0000"/>
        </w:rPr>
      </w:pPr>
      <w:r w:rsidRPr="00D5349E">
        <w:rPr>
          <w:rFonts w:cstheme="minorHAnsi"/>
          <w:bCs/>
          <w:color w:val="000000" w:themeColor="text1"/>
        </w:rPr>
        <w:t>Korzystanie z systemu musi być możliwe dla dowolnego użytkownika z dowolnego komputera lub urządzenia mobilnego, zdalnie przez użytkowników z dedykowanym dostępem do zainstalowanej na komputerze/urządzeniu aplikacji lub panelu dostępowego z indywidualnym hasłem logowania.</w:t>
      </w:r>
    </w:p>
    <w:p w14:paraId="4F4D6324" w14:textId="0F31BA86" w:rsidR="00C729F7" w:rsidRPr="00646F10" w:rsidRDefault="00646F10" w:rsidP="00646F10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 dotyczące r</w:t>
      </w:r>
      <w:r w:rsidR="00C729F7" w:rsidRPr="00646F10">
        <w:rPr>
          <w:rFonts w:cstheme="minorHAnsi"/>
          <w:b/>
          <w:color w:val="000000" w:themeColor="text1"/>
        </w:rPr>
        <w:t>ejestrator</w:t>
      </w:r>
      <w:r>
        <w:rPr>
          <w:rFonts w:cstheme="minorHAnsi"/>
          <w:b/>
          <w:color w:val="000000" w:themeColor="text1"/>
        </w:rPr>
        <w:t>a</w:t>
      </w:r>
      <w:r w:rsidR="00C729F7" w:rsidRPr="00646F10">
        <w:rPr>
          <w:rFonts w:cstheme="minorHAnsi"/>
          <w:b/>
          <w:color w:val="000000" w:themeColor="text1"/>
        </w:rPr>
        <w:t xml:space="preserve"> obrazu</w:t>
      </w:r>
    </w:p>
    <w:p w14:paraId="66E1486C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posiadać Atest EMC:E, zgodność z RoHS2, Oznaczenie znakiem CE.</w:t>
      </w:r>
    </w:p>
    <w:p w14:paraId="6BA44A19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odporny na wibracje i uderzenia/udary mogące powstać w trakcie eksploatacji pojazdu ciężarowego.</w:t>
      </w:r>
    </w:p>
    <w:p w14:paraId="18BB8C62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działać wykorzystując zasilanie w zakresie min. 12-24 V, przy maksymalnym poborze mocy 60W oraz natężeniu 5A (zabezpieczenie przed tzw. szumami sieci zasilającej, czyli negatywnymi skutkami ew. skoków napięcia).</w:t>
      </w:r>
    </w:p>
    <w:p w14:paraId="6E054345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zapewnia możliwość nagrywania obrazu z wszystkich zamontowanych na pojeździe 4 kamer jednocześnie oraz musi umożliwiać nagrywanie obrazu z dźwiękiem.</w:t>
      </w:r>
    </w:p>
    <w:p w14:paraId="5AF2ACB2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 xml:space="preserve">musi posiadać pamięć wewnętrzną do zapisu danych video - dysk HDD min. 1TB. Jednocześnie rejestrator musi posiadać dodatkową pamięć wewnętrzną </w:t>
      </w:r>
      <w:r w:rsidRPr="00646F10">
        <w:rPr>
          <w:rFonts w:cstheme="minorHAnsi"/>
          <w:b/>
          <w:bCs/>
          <w:color w:val="000000" w:themeColor="text1"/>
        </w:rPr>
        <w:t>(</w:t>
      </w:r>
      <w:r w:rsidRPr="00646F10">
        <w:rPr>
          <w:rFonts w:cstheme="minorHAnsi"/>
          <w:color w:val="000000" w:themeColor="text1"/>
        </w:rPr>
        <w:t>karta SD min. 32</w:t>
      </w:r>
      <w:r w:rsidRPr="00646F10">
        <w:rPr>
          <w:rFonts w:cstheme="minorHAnsi"/>
          <w:bCs/>
          <w:color w:val="000000" w:themeColor="text1"/>
        </w:rPr>
        <w:t xml:space="preserve"> </w:t>
      </w:r>
      <w:r w:rsidRPr="00646F10">
        <w:rPr>
          <w:rFonts w:cstheme="minorHAnsi"/>
          <w:color w:val="000000" w:themeColor="text1"/>
        </w:rPr>
        <w:t>GB)</w:t>
      </w:r>
      <w:r w:rsidRPr="00646F10">
        <w:rPr>
          <w:rFonts w:cstheme="minorHAnsi"/>
          <w:bCs/>
          <w:color w:val="000000" w:themeColor="text1"/>
        </w:rPr>
        <w:t xml:space="preserve"> umożliwiającą zapasowy zapis obrazu danych wideo na wypadek uszkodzenia dysku głównego. Dysk główny musi posiadać zewnętrzne zabezpieczenie (zamykanie) przed dostępem osób nieupoważnionych (w szczególności nieuprawnionym usunięciem dysku z gniazda).</w:t>
      </w:r>
    </w:p>
    <w:p w14:paraId="2AD8019B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pracować w temperaturach od -30ºC do +70ºC. Jeżeli wymaga tego rozwiązanie technologiczne, niezbędne jest wyposażenie dysku w funkcję automatycznego podgrzewania (w przypadku niskich temperatur) oraz system chłodzenia (w przypadku temperatur wysokich) celem zapewnienia jego prawidłowej pracy w warunkach zgodnych ze wskazanym spektrum temperatury roboczej.</w:t>
      </w:r>
    </w:p>
    <w:p w14:paraId="3BC26216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rejestrator musi posiadać wbudowany nadajnik GPS i akcelerometr do odwzorowania pozycji nagranego materiału na mapie cyfrowej.</w:t>
      </w:r>
    </w:p>
    <w:p w14:paraId="2B39CA79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lastRenderedPageBreak/>
        <w:t>musi posiadać możliwość konfiguracji ustawień włącznika „alarmów”, przy zachowaniu systemowej możliwości wygenerowania tzw. alarmów (znaczników) będących sygnałami z czujników do wejść cyfrowych rejestratora (wymaga się min. 8-miu wejść cyfrowych umożliwiających oznaczenie odrębnego „alarmu”) lub zdefiniowanymi w odpowiedni sposób sytuacjami na drodze lub w kabinie pojazdu. Wymaga się zachowania przez system możliwości rekonfiguracji zdarzenia określanego jako „alarm”.</w:t>
      </w:r>
    </w:p>
    <w:p w14:paraId="63194DAF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musi posiadać możliwość zdalnego podglądu danych ze wszystkich kamer za pomocą technologii 4G, Wifi.</w:t>
      </w:r>
    </w:p>
    <w:p w14:paraId="5CC62896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nagrany materiał musi posiadać tzw. niewidoczny znak wodny zabezpieczający poprawność i rzetelność zapisanego materiału tak aby nagrany materiał video mógł służyć jako materiał dowodowy.</w:t>
      </w:r>
    </w:p>
    <w:p w14:paraId="390FDF8E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do ochrony danych osobowych i wizerunku konieczna jest funkcja zamglenia/zamazywania: twarzy, numerów posesji, nr rejestracyjnych itp.</w:t>
      </w:r>
    </w:p>
    <w:p w14:paraId="310014FE" w14:textId="77777777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color w:val="000000" w:themeColor="text1"/>
        </w:rPr>
        <w:t>jakość obrazu i dźwięku: wymagana jest wysokiej jakości kompresja video (min. H.264), oraz wysokiej jakości kompresji dźwięku, możliwość wyboru min. 3 ustawień (od niskiej do wysokiej) rozdzielczości zapisu,</w:t>
      </w:r>
      <w:r w:rsidRPr="00646F10">
        <w:rPr>
          <w:rFonts w:cstheme="minorHAnsi"/>
          <w:bCs/>
          <w:color w:val="000000" w:themeColor="text1"/>
        </w:rPr>
        <w:t xml:space="preserve"> możliwość regulowania płynności nagrywania min. w zakresie 1 – 25 klatek na sekundę. </w:t>
      </w:r>
    </w:p>
    <w:p w14:paraId="7B7F69FA" w14:textId="68BEDDDF" w:rsidR="00C729F7" w:rsidRPr="00646F10" w:rsidRDefault="00C729F7" w:rsidP="00646F10">
      <w:pPr>
        <w:pStyle w:val="Akapitzlist"/>
        <w:numPr>
          <w:ilvl w:val="0"/>
          <w:numId w:val="16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646F10">
        <w:rPr>
          <w:rFonts w:cstheme="minorHAnsi"/>
          <w:bCs/>
          <w:color w:val="000000" w:themeColor="text1"/>
        </w:rPr>
        <w:t>moduł dysku twardego z możliwością bezpośredniego połączenia z komputerem przez port</w:t>
      </w:r>
      <w:r w:rsidR="00646F10" w:rsidRPr="00646F10">
        <w:rPr>
          <w:rFonts w:cstheme="minorHAnsi"/>
          <w:bCs/>
          <w:color w:val="000000" w:themeColor="text1"/>
        </w:rPr>
        <w:t xml:space="preserve"> </w:t>
      </w:r>
      <w:r w:rsidRPr="00646F10">
        <w:rPr>
          <w:rFonts w:cstheme="minorHAnsi"/>
          <w:bCs/>
          <w:color w:val="000000" w:themeColor="text1"/>
        </w:rPr>
        <w:t>USB 3.0.</w:t>
      </w:r>
    </w:p>
    <w:p w14:paraId="41F0412A" w14:textId="1190F4DD" w:rsidR="00C729F7" w:rsidRPr="00BD3C8E" w:rsidRDefault="00BD3C8E" w:rsidP="00BD3C8E">
      <w:pPr>
        <w:pStyle w:val="Akapitzlist"/>
        <w:numPr>
          <w:ilvl w:val="0"/>
          <w:numId w:val="14"/>
        </w:numPr>
        <w:spacing w:after="0" w:line="276" w:lineRule="auto"/>
        <w:ind w:left="851" w:hanging="425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Wymagania dotyczące s</w:t>
      </w:r>
      <w:r w:rsidR="00C729F7" w:rsidRPr="00BD3C8E">
        <w:rPr>
          <w:rFonts w:cstheme="minorHAnsi"/>
          <w:b/>
          <w:color w:val="000000" w:themeColor="text1"/>
        </w:rPr>
        <w:t>ystem</w:t>
      </w:r>
      <w:r>
        <w:rPr>
          <w:rFonts w:cstheme="minorHAnsi"/>
          <w:b/>
          <w:color w:val="000000" w:themeColor="text1"/>
        </w:rPr>
        <w:t xml:space="preserve">u </w:t>
      </w:r>
      <w:r w:rsidR="00C729F7" w:rsidRPr="00BD3C8E">
        <w:rPr>
          <w:rFonts w:cstheme="minorHAnsi"/>
          <w:b/>
          <w:color w:val="000000" w:themeColor="text1"/>
        </w:rPr>
        <w:t xml:space="preserve">kamer </w:t>
      </w:r>
      <w:r>
        <w:rPr>
          <w:rFonts w:cstheme="minorHAnsi"/>
          <w:b/>
          <w:color w:val="000000" w:themeColor="text1"/>
        </w:rPr>
        <w:t xml:space="preserve">i </w:t>
      </w:r>
      <w:r w:rsidR="00C729F7" w:rsidRPr="00BD3C8E">
        <w:rPr>
          <w:rFonts w:cstheme="minorHAnsi"/>
          <w:b/>
          <w:color w:val="000000" w:themeColor="text1"/>
        </w:rPr>
        <w:t>panel</w:t>
      </w:r>
      <w:r>
        <w:rPr>
          <w:rFonts w:cstheme="minorHAnsi"/>
          <w:b/>
          <w:color w:val="000000" w:themeColor="text1"/>
        </w:rPr>
        <w:t>u</w:t>
      </w:r>
      <w:r w:rsidR="00C729F7" w:rsidRPr="00BD3C8E">
        <w:rPr>
          <w:rFonts w:cstheme="minorHAnsi"/>
          <w:b/>
          <w:color w:val="000000" w:themeColor="text1"/>
        </w:rPr>
        <w:t xml:space="preserve"> wyświetlając</w:t>
      </w:r>
      <w:r>
        <w:rPr>
          <w:rFonts w:cstheme="minorHAnsi"/>
          <w:b/>
          <w:color w:val="000000" w:themeColor="text1"/>
        </w:rPr>
        <w:t>ego</w:t>
      </w:r>
    </w:p>
    <w:p w14:paraId="6F0BB4C4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zestaw 4 kamer zewnętrznych, z których każda musi posiadać Atest EMC:E, oznaczenie CE oraz mieć przeprowadzone testy HALT.</w:t>
      </w:r>
    </w:p>
    <w:p w14:paraId="2F22B8EB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zastosowane kamery mają cechować się odpornością na wibracje i uderzenia/udary mogące powstać w trakcie normalnej i zgodnej z przeznaczeniem eksploatacji pojazdu ciężarowego. Dotyczy to w szczególności odporności na ewentualne wibracje/uderzenia powstające w warunkach mycia pojazdu w myjni automatycznej, mycia ręcznego (myjką ciśnieniową), wynikające z opadów i zjawisk atmosferycznych, a także ewentualnych interakcji z gałęziami, krzewami występującymi podczas trasy przejazdu pojazdu. </w:t>
      </w:r>
    </w:p>
    <w:p w14:paraId="621CD0A2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kamery muszą działać wykorzystując zasilanie w zakresie min. 12-24 V (zabezpieczenie przed skokami napięcia). </w:t>
      </w:r>
    </w:p>
    <w:p w14:paraId="067CB8B6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musi pracować w temperaturach od -30ºC do +75ºC.</w:t>
      </w:r>
    </w:p>
    <w:p w14:paraId="79C6DA22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system ma zawierać 4 kamery zewnętrzne (wg normy IP69K), monitor min. 7” </w:t>
      </w:r>
    </w:p>
    <w:p w14:paraId="5CAB3725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system musi być możliwy do zamontowania na pojeździe typu śmieciarka/specjalny według specyfikacji pojazdów wskazanej w odrębnym opisie.</w:t>
      </w:r>
    </w:p>
    <w:p w14:paraId="2F6F7CC1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color w:val="000000" w:themeColor="text1"/>
        </w:rPr>
        <w:t xml:space="preserve">podczas wykonywania manewru cofania system wyświetla obraz z kamery skierowanej do tyłu. </w:t>
      </w:r>
    </w:p>
    <w:p w14:paraId="6311CAAF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kamery muszą charakteryzować się kompaktową budową i odpowiednio niedużymi rozmiarami, aby estetycznie komponować się z zabudową pojazdu.</w:t>
      </w:r>
    </w:p>
    <w:p w14:paraId="3C997BDC" w14:textId="77777777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>panel wyświetlający musi być stabilnie zamocowany w kabinie pojazdu aby nie utrudniać pracy kierowcy; miejsce zamocowania panelu w kabinie winno być zaakceptowane przez Zamawiającego.</w:t>
      </w:r>
    </w:p>
    <w:p w14:paraId="67316A0E" w14:textId="2E73184B" w:rsidR="00C729F7" w:rsidRPr="00BD3C8E" w:rsidRDefault="00C729F7" w:rsidP="00BD3C8E">
      <w:pPr>
        <w:pStyle w:val="Akapitzlist"/>
        <w:numPr>
          <w:ilvl w:val="0"/>
          <w:numId w:val="17"/>
        </w:numPr>
        <w:spacing w:after="0" w:line="276" w:lineRule="auto"/>
        <w:ind w:left="1276" w:hanging="425"/>
        <w:jc w:val="both"/>
        <w:rPr>
          <w:rFonts w:cstheme="minorHAnsi"/>
          <w:bCs/>
          <w:color w:val="000000" w:themeColor="text1"/>
        </w:rPr>
      </w:pPr>
      <w:r w:rsidRPr="00BD3C8E">
        <w:rPr>
          <w:rFonts w:cstheme="minorHAnsi"/>
          <w:bCs/>
          <w:color w:val="000000" w:themeColor="text1"/>
        </w:rPr>
        <w:t xml:space="preserve">System monitoringu wizyjnego ma być kompatybilny z używanym przez Zamawiającego oprogramowaniem </w:t>
      </w:r>
      <w:r w:rsidR="00501CFD" w:rsidRPr="00BD3C8E">
        <w:rPr>
          <w:rFonts w:cstheme="minorHAnsi"/>
          <w:bCs/>
          <w:color w:val="000000" w:themeColor="text1"/>
        </w:rPr>
        <w:t xml:space="preserve">MDR Dashboard 5.0 </w:t>
      </w:r>
      <w:r w:rsidRPr="00BD3C8E">
        <w:rPr>
          <w:rFonts w:cstheme="minorHAnsi"/>
          <w:bCs/>
          <w:color w:val="000000" w:themeColor="text1"/>
        </w:rPr>
        <w:t xml:space="preserve"> </w:t>
      </w:r>
    </w:p>
    <w:p w14:paraId="6DBE91B2" w14:textId="77777777" w:rsidR="00C729F7" w:rsidRPr="00C122FB" w:rsidRDefault="00C729F7" w:rsidP="00E703D5">
      <w:pPr>
        <w:pStyle w:val="Akapitzlist"/>
        <w:spacing w:after="0" w:line="276" w:lineRule="auto"/>
        <w:rPr>
          <w:rFonts w:cstheme="minorHAnsi"/>
          <w:bCs/>
          <w:color w:val="FF0000"/>
        </w:rPr>
      </w:pPr>
    </w:p>
    <w:p w14:paraId="695D0BB6" w14:textId="77777777" w:rsidR="00C729F7" w:rsidRPr="009A7FD2" w:rsidRDefault="00C729F7" w:rsidP="00E703D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sectPr w:rsidR="00C729F7" w:rsidRPr="009A7FD2" w:rsidSect="00E1594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150021"/>
    <w:name w:val="WW8Num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81CE28A8"/>
    <w:name w:val="WW8Num4"/>
    <w:lvl w:ilvl="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1291EA8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734403"/>
    <w:multiLevelType w:val="hybridMultilevel"/>
    <w:tmpl w:val="0548E9AC"/>
    <w:lvl w:ilvl="0" w:tplc="1D8E5A76">
      <w:start w:val="1"/>
      <w:numFmt w:val="lowerLetter"/>
      <w:lvlText w:val="%1)"/>
      <w:lvlJc w:val="right"/>
      <w:pPr>
        <w:tabs>
          <w:tab w:val="num" w:pos="399"/>
        </w:tabs>
        <w:ind w:left="172" w:firstLine="28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193BF9"/>
    <w:multiLevelType w:val="hybridMultilevel"/>
    <w:tmpl w:val="420C3C88"/>
    <w:lvl w:ilvl="0" w:tplc="EB98E240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56D6D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041605"/>
    <w:multiLevelType w:val="hybridMultilevel"/>
    <w:tmpl w:val="A83EF50E"/>
    <w:lvl w:ilvl="0" w:tplc="90ACBD9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904CB"/>
    <w:multiLevelType w:val="hybridMultilevel"/>
    <w:tmpl w:val="21BA24AA"/>
    <w:lvl w:ilvl="0" w:tplc="04150019">
      <w:start w:val="1"/>
      <w:numFmt w:val="lowerLetter"/>
      <w:lvlText w:val="%1."/>
      <w:lvlJc w:val="left"/>
      <w:pPr>
        <w:tabs>
          <w:tab w:val="num" w:pos="-165"/>
        </w:tabs>
        <w:ind w:left="-392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6A51DE"/>
    <w:multiLevelType w:val="hybridMultilevel"/>
    <w:tmpl w:val="F1AC0AF2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F0EF0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AA6171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D13186"/>
    <w:multiLevelType w:val="hybridMultilevel"/>
    <w:tmpl w:val="C472D476"/>
    <w:lvl w:ilvl="0" w:tplc="DB063056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01ADB"/>
    <w:multiLevelType w:val="hybridMultilevel"/>
    <w:tmpl w:val="E5DE357A"/>
    <w:lvl w:ilvl="0" w:tplc="8E781316">
      <w:start w:val="1"/>
      <w:numFmt w:val="bullet"/>
      <w:lvlText w:val=""/>
      <w:lvlJc w:val="left"/>
      <w:pPr>
        <w:tabs>
          <w:tab w:val="num" w:pos="23"/>
        </w:tabs>
        <w:ind w:left="-204" w:firstLine="65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23505"/>
    <w:multiLevelType w:val="hybridMultilevel"/>
    <w:tmpl w:val="88B4E8F6"/>
    <w:lvl w:ilvl="0" w:tplc="A5B6A7CA">
      <w:start w:val="1"/>
      <w:numFmt w:val="lowerLetter"/>
      <w:lvlText w:val="%1)"/>
      <w:lvlJc w:val="left"/>
      <w:pPr>
        <w:ind w:left="1068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3925660"/>
    <w:multiLevelType w:val="hybridMultilevel"/>
    <w:tmpl w:val="AC6E8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13E3E"/>
    <w:multiLevelType w:val="hybridMultilevel"/>
    <w:tmpl w:val="42AE7C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11406"/>
    <w:multiLevelType w:val="hybridMultilevel"/>
    <w:tmpl w:val="1DC69DF8"/>
    <w:lvl w:ilvl="0" w:tplc="9D460E2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83185"/>
    <w:multiLevelType w:val="hybridMultilevel"/>
    <w:tmpl w:val="0CE86BA0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352DC"/>
    <w:multiLevelType w:val="hybridMultilevel"/>
    <w:tmpl w:val="D69A4B44"/>
    <w:lvl w:ilvl="0" w:tplc="BE5688D4">
      <w:start w:val="1"/>
      <w:numFmt w:val="lowerLetter"/>
      <w:lvlText w:val="%1)"/>
      <w:lvlJc w:val="left"/>
      <w:pPr>
        <w:tabs>
          <w:tab w:val="num" w:pos="211"/>
        </w:tabs>
        <w:ind w:left="-16" w:firstLine="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7134F"/>
    <w:multiLevelType w:val="hybridMultilevel"/>
    <w:tmpl w:val="0338EB9A"/>
    <w:lvl w:ilvl="0" w:tplc="04150019">
      <w:start w:val="1"/>
      <w:numFmt w:val="lowerLetter"/>
      <w:lvlText w:val="%1.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915EAB"/>
    <w:multiLevelType w:val="multilevel"/>
    <w:tmpl w:val="C6CE6FB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74E6C5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A77EC"/>
    <w:multiLevelType w:val="hybridMultilevel"/>
    <w:tmpl w:val="B3F09B9A"/>
    <w:lvl w:ilvl="0" w:tplc="8EC471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1A3EE6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CA8E68FC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24A5C"/>
    <w:multiLevelType w:val="hybridMultilevel"/>
    <w:tmpl w:val="F98626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035FA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B21782"/>
    <w:multiLevelType w:val="hybridMultilevel"/>
    <w:tmpl w:val="004A8C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06609"/>
    <w:multiLevelType w:val="hybridMultilevel"/>
    <w:tmpl w:val="72A6D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949E1"/>
    <w:multiLevelType w:val="hybridMultilevel"/>
    <w:tmpl w:val="13D4F960"/>
    <w:lvl w:ilvl="0" w:tplc="BE568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BC40CB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9B5101"/>
    <w:multiLevelType w:val="hybridMultilevel"/>
    <w:tmpl w:val="D6980C2E"/>
    <w:lvl w:ilvl="0" w:tplc="9B44142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F14FF"/>
    <w:multiLevelType w:val="hybridMultilevel"/>
    <w:tmpl w:val="5B36A62A"/>
    <w:lvl w:ilvl="0" w:tplc="BE5688D4">
      <w:start w:val="1"/>
      <w:numFmt w:val="lowerLetter"/>
      <w:lvlText w:val="%1)"/>
      <w:lvlJc w:val="left"/>
      <w:pPr>
        <w:tabs>
          <w:tab w:val="num" w:pos="-165"/>
        </w:tabs>
        <w:ind w:left="-392" w:firstLine="84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8102CD"/>
    <w:multiLevelType w:val="hybridMultilevel"/>
    <w:tmpl w:val="F8FA1516"/>
    <w:lvl w:ilvl="0" w:tplc="466C207E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5D5A3B"/>
    <w:multiLevelType w:val="hybridMultilevel"/>
    <w:tmpl w:val="9E8AB50E"/>
    <w:lvl w:ilvl="0" w:tplc="04150019">
      <w:start w:val="1"/>
      <w:numFmt w:val="lowerLetter"/>
      <w:lvlText w:val="%1."/>
      <w:lvlJc w:val="left"/>
      <w:pPr>
        <w:tabs>
          <w:tab w:val="num" w:pos="117"/>
        </w:tabs>
        <w:ind w:left="-110" w:firstLine="56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00415C"/>
    <w:multiLevelType w:val="multilevel"/>
    <w:tmpl w:val="04B4AE8A"/>
    <w:name w:val="WW8Num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559E4FD4"/>
    <w:multiLevelType w:val="multilevel"/>
    <w:tmpl w:val="940E7B9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A757535"/>
    <w:multiLevelType w:val="hybridMultilevel"/>
    <w:tmpl w:val="9E00D8DC"/>
    <w:lvl w:ilvl="0" w:tplc="69A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8B5C04"/>
    <w:multiLevelType w:val="multilevel"/>
    <w:tmpl w:val="244CC1DA"/>
    <w:name w:val="WW8Num1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5AAA682D"/>
    <w:multiLevelType w:val="hybridMultilevel"/>
    <w:tmpl w:val="9394152C"/>
    <w:lvl w:ilvl="0" w:tplc="BE5688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7C56FB"/>
    <w:multiLevelType w:val="hybridMultilevel"/>
    <w:tmpl w:val="3E08022A"/>
    <w:lvl w:ilvl="0" w:tplc="BE568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563282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80A81"/>
    <w:multiLevelType w:val="hybridMultilevel"/>
    <w:tmpl w:val="556A45E0"/>
    <w:lvl w:ilvl="0" w:tplc="BE5688D4">
      <w:start w:val="1"/>
      <w:numFmt w:val="lowerLetter"/>
      <w:lvlText w:val="%1)"/>
      <w:lvlJc w:val="left"/>
      <w:pPr>
        <w:tabs>
          <w:tab w:val="num" w:pos="23"/>
        </w:tabs>
        <w:ind w:left="-204" w:firstLine="6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451E86"/>
    <w:multiLevelType w:val="hybridMultilevel"/>
    <w:tmpl w:val="70BEB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525D8"/>
    <w:multiLevelType w:val="multilevel"/>
    <w:tmpl w:val="068A5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E37F1F"/>
    <w:multiLevelType w:val="hybridMultilevel"/>
    <w:tmpl w:val="B6DA64F6"/>
    <w:lvl w:ilvl="0" w:tplc="1F72C5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34681"/>
    <w:multiLevelType w:val="hybridMultilevel"/>
    <w:tmpl w:val="420C3C88"/>
    <w:lvl w:ilvl="0" w:tplc="FFFFFFFF">
      <w:start w:val="1"/>
      <w:numFmt w:val="lowerLetter"/>
      <w:lvlText w:val="%1)"/>
      <w:lvlJc w:val="left"/>
      <w:pPr>
        <w:tabs>
          <w:tab w:val="num" w:pos="246"/>
        </w:tabs>
        <w:ind w:left="246" w:firstLine="114"/>
      </w:pPr>
      <w:rPr>
        <w:rFonts w:hint="default"/>
      </w:rPr>
    </w:lvl>
    <w:lvl w:ilvl="1" w:tplc="FFFFFFFF">
      <w:start w:val="2"/>
      <w:numFmt w:val="upperRoman"/>
      <w:lvlText w:val="%2."/>
      <w:lvlJc w:val="right"/>
      <w:pPr>
        <w:tabs>
          <w:tab w:val="num" w:pos="170"/>
        </w:tabs>
        <w:ind w:left="170" w:hanging="57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8"/>
  </w:num>
  <w:num w:numId="4">
    <w:abstractNumId w:val="12"/>
  </w:num>
  <w:num w:numId="5">
    <w:abstractNumId w:val="19"/>
  </w:num>
  <w:num w:numId="6">
    <w:abstractNumId w:val="32"/>
  </w:num>
  <w:num w:numId="7">
    <w:abstractNumId w:val="41"/>
  </w:num>
  <w:num w:numId="8">
    <w:abstractNumId w:val="25"/>
  </w:num>
  <w:num w:numId="9">
    <w:abstractNumId w:val="7"/>
  </w:num>
  <w:num w:numId="10">
    <w:abstractNumId w:val="9"/>
  </w:num>
  <w:num w:numId="11">
    <w:abstractNumId w:val="20"/>
  </w:num>
  <w:num w:numId="12">
    <w:abstractNumId w:val="43"/>
  </w:num>
  <w:num w:numId="13">
    <w:abstractNumId w:val="15"/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</w:num>
  <w:num w:numId="21">
    <w:abstractNumId w:val="29"/>
  </w:num>
  <w:num w:numId="22">
    <w:abstractNumId w:val="11"/>
  </w:num>
  <w:num w:numId="23">
    <w:abstractNumId w:val="23"/>
  </w:num>
  <w:num w:numId="24">
    <w:abstractNumId w:val="6"/>
  </w:num>
  <w:num w:numId="25">
    <w:abstractNumId w:val="4"/>
  </w:num>
  <w:num w:numId="26">
    <w:abstractNumId w:val="37"/>
  </w:num>
  <w:num w:numId="27">
    <w:abstractNumId w:val="40"/>
  </w:num>
  <w:num w:numId="28">
    <w:abstractNumId w:val="27"/>
  </w:num>
  <w:num w:numId="29">
    <w:abstractNumId w:val="17"/>
  </w:num>
  <w:num w:numId="30">
    <w:abstractNumId w:val="30"/>
  </w:num>
  <w:num w:numId="31">
    <w:abstractNumId w:val="38"/>
  </w:num>
  <w:num w:numId="32">
    <w:abstractNumId w:val="34"/>
  </w:num>
  <w:num w:numId="33">
    <w:abstractNumId w:val="8"/>
  </w:num>
  <w:num w:numId="34">
    <w:abstractNumId w:val="31"/>
  </w:num>
  <w:num w:numId="35">
    <w:abstractNumId w:val="44"/>
  </w:num>
  <w:num w:numId="36">
    <w:abstractNumId w:val="2"/>
  </w:num>
  <w:num w:numId="37">
    <w:abstractNumId w:val="21"/>
  </w:num>
  <w:num w:numId="38">
    <w:abstractNumId w:val="10"/>
  </w:num>
  <w:num w:numId="39">
    <w:abstractNumId w:val="24"/>
  </w:num>
  <w:num w:numId="40">
    <w:abstractNumId w:val="28"/>
  </w:num>
  <w:num w:numId="41">
    <w:abstractNumId w:val="39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08"/>
    <w:rsid w:val="0006393A"/>
    <w:rsid w:val="000B4294"/>
    <w:rsid w:val="000C7B34"/>
    <w:rsid w:val="0010516D"/>
    <w:rsid w:val="00106548"/>
    <w:rsid w:val="00115311"/>
    <w:rsid w:val="001577A2"/>
    <w:rsid w:val="001671C7"/>
    <w:rsid w:val="0017096A"/>
    <w:rsid w:val="001C4890"/>
    <w:rsid w:val="001C4D73"/>
    <w:rsid w:val="001F7608"/>
    <w:rsid w:val="00267F5E"/>
    <w:rsid w:val="002A0379"/>
    <w:rsid w:val="002A0A2A"/>
    <w:rsid w:val="002D7C91"/>
    <w:rsid w:val="002F0F89"/>
    <w:rsid w:val="002F12BA"/>
    <w:rsid w:val="003D735C"/>
    <w:rsid w:val="004234E3"/>
    <w:rsid w:val="00501CFD"/>
    <w:rsid w:val="0051104E"/>
    <w:rsid w:val="00531532"/>
    <w:rsid w:val="005328EB"/>
    <w:rsid w:val="005845F2"/>
    <w:rsid w:val="005948CC"/>
    <w:rsid w:val="005E7318"/>
    <w:rsid w:val="0060551E"/>
    <w:rsid w:val="006219D8"/>
    <w:rsid w:val="00646F10"/>
    <w:rsid w:val="0064730C"/>
    <w:rsid w:val="00652DC1"/>
    <w:rsid w:val="006544E3"/>
    <w:rsid w:val="006B7E6C"/>
    <w:rsid w:val="006F0A9E"/>
    <w:rsid w:val="007171F3"/>
    <w:rsid w:val="007223FE"/>
    <w:rsid w:val="00722B55"/>
    <w:rsid w:val="00775C2D"/>
    <w:rsid w:val="0084506A"/>
    <w:rsid w:val="008D5253"/>
    <w:rsid w:val="00967FF9"/>
    <w:rsid w:val="00997C42"/>
    <w:rsid w:val="009A7FD2"/>
    <w:rsid w:val="00A44B85"/>
    <w:rsid w:val="00A4616A"/>
    <w:rsid w:val="00AF7B88"/>
    <w:rsid w:val="00B004FD"/>
    <w:rsid w:val="00B36403"/>
    <w:rsid w:val="00B606EC"/>
    <w:rsid w:val="00B621D7"/>
    <w:rsid w:val="00B63E3D"/>
    <w:rsid w:val="00B737D3"/>
    <w:rsid w:val="00B87034"/>
    <w:rsid w:val="00B90CDD"/>
    <w:rsid w:val="00BD3C8E"/>
    <w:rsid w:val="00C00E1A"/>
    <w:rsid w:val="00C122FB"/>
    <w:rsid w:val="00C35511"/>
    <w:rsid w:val="00C729F7"/>
    <w:rsid w:val="00C81E7F"/>
    <w:rsid w:val="00CD36EC"/>
    <w:rsid w:val="00D132D8"/>
    <w:rsid w:val="00D35A1F"/>
    <w:rsid w:val="00D4357E"/>
    <w:rsid w:val="00D44811"/>
    <w:rsid w:val="00D5349E"/>
    <w:rsid w:val="00D5478B"/>
    <w:rsid w:val="00DB2DC2"/>
    <w:rsid w:val="00DF2390"/>
    <w:rsid w:val="00E0012F"/>
    <w:rsid w:val="00E15947"/>
    <w:rsid w:val="00E703D5"/>
    <w:rsid w:val="00EB2C5B"/>
    <w:rsid w:val="00F93E31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5FCFCD"/>
  <w15:chartTrackingRefBased/>
  <w15:docId w15:val="{52B1BB1D-C2AF-46A1-A235-159B688D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F7608"/>
    <w:pPr>
      <w:ind w:left="720"/>
      <w:contextualSpacing/>
    </w:pPr>
  </w:style>
  <w:style w:type="paragraph" w:customStyle="1" w:styleId="Standard">
    <w:name w:val="Standard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1F760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1F7608"/>
  </w:style>
  <w:style w:type="character" w:customStyle="1" w:styleId="apple-style-span">
    <w:name w:val="apple-style-span"/>
    <w:basedOn w:val="Domylnaczcionkaakapitu"/>
    <w:rsid w:val="001F7608"/>
  </w:style>
  <w:style w:type="character" w:styleId="Odwoaniedokomentarza">
    <w:name w:val="annotation reference"/>
    <w:basedOn w:val="Domylnaczcionkaakapitu"/>
    <w:uiPriority w:val="99"/>
    <w:semiHidden/>
    <w:unhideWhenUsed/>
    <w:rsid w:val="00D132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32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32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2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2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1714</Words>
  <Characters>10285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Juchniewicz</dc:creator>
  <cp:keywords/>
  <dc:description/>
  <cp:lastModifiedBy>Karolina Jakubowska</cp:lastModifiedBy>
  <cp:revision>6</cp:revision>
  <cp:lastPrinted>2021-12-15T07:56:00Z</cp:lastPrinted>
  <dcterms:created xsi:type="dcterms:W3CDTF">2022-04-07T08:18:00Z</dcterms:created>
  <dcterms:modified xsi:type="dcterms:W3CDTF">2022-04-07T11:07:00Z</dcterms:modified>
</cp:coreProperties>
</file>